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CC0B9F" w:rsidRPr="00CC0B9F" w:rsidTr="00283263">
        <w:tc>
          <w:tcPr>
            <w:tcW w:w="0" w:type="auto"/>
            <w:shd w:val="clear" w:color="auto" w:fill="auto"/>
            <w:hideMark/>
          </w:tcPr>
          <w:bookmarkStart w:id="0" w:name="_GoBack"/>
          <w:bookmarkEnd w:id="0"/>
          <w:p w:rsidR="00CC0B9F" w:rsidRPr="00CC0B9F" w:rsidRDefault="00CC0B9F" w:rsidP="00CC0B9F">
            <w:pPr>
              <w:spacing w:before="150" w:after="150"/>
              <w:ind w:left="450" w:right="450"/>
              <w:jc w:val="center"/>
              <w:rPr>
                <w:rFonts w:ascii="Times New Roman" w:hAnsi="Times New Roman"/>
                <w:sz w:val="24"/>
                <w:szCs w:val="24"/>
                <w:lang w:eastAsia="uk-UA"/>
              </w:rPr>
            </w:pPr>
            <w:r w:rsidRPr="00CC0B9F">
              <w:rPr>
                <w:rFonts w:ascii="Times New Roman" w:hAnsi="Times New Roman"/>
                <w:noProof/>
                <w:sz w:val="24"/>
                <w:szCs w:val="24"/>
                <w:lang w:val="ru-RU"/>
              </w:rPr>
              <mc:AlternateContent>
                <mc:Choice Requires="wps">
                  <w:drawing>
                    <wp:inline distT="0" distB="0" distL="0" distR="0" wp14:anchorId="42D7AEFC" wp14:editId="6760C752">
                      <wp:extent cx="301625" cy="301625"/>
                      <wp:effectExtent l="0" t="0" r="0" b="0"/>
                      <wp:docPr id="2" name="AutoShape 2"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 : https://zakonst.rada.gov.ua/images/ger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Lz+L1nTAgAA6wUAAA4AAAAAAAAAAAAAAAAALgIAAGRycy9lMm9Eb2Mu&#10;eG1sUEsBAi0AFAAGAAgAAAAhAGg2l2jaAAAAAwEAAA8AAAAAAAAAAAAAAAAALQUAAGRycy9kb3du&#10;cmV2LnhtbFBLBQYAAAAABAAEAPMAAAA0BgAAAAA=&#10;" filled="f" stroked="f">
                      <o:lock v:ext="edit" aspectratio="t"/>
                      <w10:anchorlock/>
                    </v:rect>
                  </w:pict>
                </mc:Fallback>
              </mc:AlternateContent>
            </w:r>
          </w:p>
        </w:tc>
      </w:tr>
      <w:tr w:rsidR="00CC0B9F" w:rsidRPr="00283263" w:rsidTr="00283263">
        <w:tc>
          <w:tcPr>
            <w:tcW w:w="0" w:type="auto"/>
            <w:shd w:val="clear" w:color="auto" w:fill="auto"/>
            <w:hideMark/>
          </w:tcPr>
          <w:p w:rsidR="00CC0B9F" w:rsidRPr="00283263" w:rsidRDefault="00CC0B9F" w:rsidP="00CC0B9F">
            <w:pPr>
              <w:spacing w:before="300"/>
              <w:ind w:left="450" w:right="450"/>
              <w:jc w:val="center"/>
              <w:rPr>
                <w:rFonts w:ascii="Times New Roman" w:hAnsi="Times New Roman"/>
                <w:sz w:val="28"/>
                <w:szCs w:val="28"/>
                <w:lang w:eastAsia="uk-UA"/>
              </w:rPr>
            </w:pPr>
            <w:r w:rsidRPr="00283263">
              <w:rPr>
                <w:rFonts w:ascii="Times New Roman" w:hAnsi="Times New Roman"/>
                <w:b/>
                <w:bCs/>
                <w:i/>
                <w:iCs/>
                <w:color w:val="000000"/>
                <w:spacing w:val="60"/>
                <w:sz w:val="28"/>
                <w:szCs w:val="28"/>
                <w:lang w:eastAsia="uk-UA"/>
              </w:rPr>
              <w:t>ЗАКОН УКРАЇНИ</w:t>
            </w:r>
          </w:p>
        </w:tc>
      </w:tr>
    </w:tbl>
    <w:p w:rsidR="00CC0B9F" w:rsidRPr="00283263" w:rsidRDefault="00CC0B9F" w:rsidP="00CC0B9F">
      <w:pPr>
        <w:spacing w:before="300" w:after="450"/>
        <w:ind w:left="450" w:right="450"/>
        <w:jc w:val="center"/>
        <w:rPr>
          <w:rFonts w:ascii="Times New Roman" w:hAnsi="Times New Roman"/>
          <w:sz w:val="28"/>
          <w:szCs w:val="28"/>
          <w:lang w:eastAsia="uk-UA"/>
        </w:rPr>
      </w:pPr>
      <w:bookmarkStart w:id="1" w:name="n3"/>
      <w:bookmarkEnd w:id="1"/>
      <w:r w:rsidRPr="00283263">
        <w:rPr>
          <w:rFonts w:ascii="Times New Roman" w:hAnsi="Times New Roman"/>
          <w:b/>
          <w:bCs/>
          <w:color w:val="000000"/>
          <w:sz w:val="28"/>
          <w:szCs w:val="28"/>
          <w:lang w:eastAsia="uk-UA"/>
        </w:rPr>
        <w:t>Про внесення змін до Закону України "Про запобігання корупції" щодо викривачів корупції</w:t>
      </w:r>
    </w:p>
    <w:p w:rsidR="00CC0B9F" w:rsidRPr="00CC0B9F" w:rsidRDefault="00CC0B9F" w:rsidP="00283263">
      <w:pPr>
        <w:ind w:firstLine="450"/>
        <w:jc w:val="both"/>
        <w:rPr>
          <w:rFonts w:ascii="Times New Roman" w:hAnsi="Times New Roman"/>
          <w:sz w:val="24"/>
          <w:szCs w:val="24"/>
          <w:lang w:eastAsia="uk-UA"/>
        </w:rPr>
      </w:pPr>
      <w:bookmarkStart w:id="2" w:name="n4"/>
      <w:bookmarkEnd w:id="2"/>
      <w:r w:rsidRPr="00CC0B9F">
        <w:rPr>
          <w:rFonts w:ascii="Times New Roman" w:hAnsi="Times New Roman"/>
          <w:sz w:val="24"/>
          <w:szCs w:val="24"/>
          <w:lang w:eastAsia="uk-UA"/>
        </w:rPr>
        <w:t>Верховна Рада України </w:t>
      </w:r>
      <w:r w:rsidRPr="00CC0B9F">
        <w:rPr>
          <w:rFonts w:ascii="Times New Roman" w:hAnsi="Times New Roman"/>
          <w:b/>
          <w:bCs/>
          <w:color w:val="000000"/>
          <w:spacing w:val="30"/>
          <w:sz w:val="24"/>
          <w:szCs w:val="24"/>
          <w:lang w:eastAsia="uk-UA"/>
        </w:rPr>
        <w:t>постановляє</w:t>
      </w:r>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3" w:name="n5"/>
      <w:bookmarkEnd w:id="3"/>
      <w:r w:rsidRPr="00CC0B9F">
        <w:rPr>
          <w:rFonts w:ascii="Times New Roman" w:hAnsi="Times New Roman"/>
          <w:sz w:val="24"/>
          <w:szCs w:val="24"/>
          <w:lang w:eastAsia="uk-UA"/>
        </w:rPr>
        <w:t>I. Внести до </w:t>
      </w:r>
      <w:hyperlink r:id="rId7"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(Відомості Верховної Ради України, 2014 р., № 49, ст. 2056 із наступними змінами) такі зміни:</w:t>
      </w:r>
    </w:p>
    <w:p w:rsidR="00CC0B9F" w:rsidRPr="00CC0B9F" w:rsidRDefault="00CC0B9F" w:rsidP="00283263">
      <w:pPr>
        <w:ind w:firstLine="450"/>
        <w:jc w:val="both"/>
        <w:rPr>
          <w:rFonts w:ascii="Times New Roman" w:hAnsi="Times New Roman"/>
          <w:sz w:val="24"/>
          <w:szCs w:val="24"/>
          <w:lang w:eastAsia="uk-UA"/>
        </w:rPr>
      </w:pPr>
      <w:bookmarkStart w:id="4" w:name="n6"/>
      <w:bookmarkEnd w:id="4"/>
      <w:r w:rsidRPr="00CC0B9F">
        <w:rPr>
          <w:rFonts w:ascii="Times New Roman" w:hAnsi="Times New Roman"/>
          <w:sz w:val="24"/>
          <w:szCs w:val="24"/>
          <w:lang w:eastAsia="uk-UA"/>
        </w:rPr>
        <w:t>1. </w:t>
      </w:r>
      <w:hyperlink r:id="rId8" w:anchor="n7" w:tgtFrame="_blank" w:history="1">
        <w:r w:rsidRPr="00CC0B9F">
          <w:rPr>
            <w:rFonts w:ascii="Times New Roman" w:hAnsi="Times New Roman"/>
            <w:color w:val="000099"/>
            <w:sz w:val="24"/>
            <w:szCs w:val="24"/>
            <w:u w:val="single"/>
            <w:lang w:eastAsia="uk-UA"/>
          </w:rPr>
          <w:t>Частину першу</w:t>
        </w:r>
      </w:hyperlink>
      <w:r w:rsidRPr="00CC0B9F">
        <w:rPr>
          <w:rFonts w:ascii="Times New Roman" w:hAnsi="Times New Roman"/>
          <w:sz w:val="24"/>
          <w:szCs w:val="24"/>
          <w:lang w:eastAsia="uk-UA"/>
        </w:rPr>
        <w:t> статті 1 доповнити абзацами вісімнадцятим - двадцять першим такого змісту:</w:t>
      </w:r>
    </w:p>
    <w:p w:rsidR="00CC0B9F" w:rsidRPr="00CC0B9F" w:rsidRDefault="00CC0B9F" w:rsidP="00283263">
      <w:pPr>
        <w:ind w:firstLine="450"/>
        <w:jc w:val="both"/>
        <w:rPr>
          <w:rFonts w:ascii="Times New Roman" w:hAnsi="Times New Roman"/>
          <w:sz w:val="24"/>
          <w:szCs w:val="24"/>
          <w:lang w:eastAsia="uk-UA"/>
        </w:rPr>
      </w:pPr>
      <w:bookmarkStart w:id="5" w:name="n7"/>
      <w:bookmarkEnd w:id="5"/>
      <w:r w:rsidRPr="00CC0B9F">
        <w:rPr>
          <w:rFonts w:ascii="Times New Roman" w:hAnsi="Times New Roman"/>
          <w:sz w:val="24"/>
          <w:szCs w:val="24"/>
          <w:lang w:eastAsia="uk-UA"/>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CC0B9F" w:rsidRPr="00CC0B9F" w:rsidRDefault="00CC0B9F" w:rsidP="00283263">
      <w:pPr>
        <w:ind w:firstLine="450"/>
        <w:jc w:val="both"/>
        <w:rPr>
          <w:rFonts w:ascii="Times New Roman" w:hAnsi="Times New Roman"/>
          <w:sz w:val="24"/>
          <w:szCs w:val="24"/>
          <w:lang w:eastAsia="uk-UA"/>
        </w:rPr>
      </w:pPr>
      <w:bookmarkStart w:id="6" w:name="n8"/>
      <w:bookmarkEnd w:id="6"/>
      <w:r w:rsidRPr="00CC0B9F">
        <w:rPr>
          <w:rFonts w:ascii="Times New Roman" w:hAnsi="Times New Roman"/>
          <w:sz w:val="24"/>
          <w:szCs w:val="24"/>
          <w:lang w:eastAsia="uk-UA"/>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CC0B9F" w:rsidRPr="00CC0B9F" w:rsidRDefault="00CC0B9F" w:rsidP="00283263">
      <w:pPr>
        <w:ind w:firstLine="450"/>
        <w:jc w:val="both"/>
        <w:rPr>
          <w:rFonts w:ascii="Times New Roman" w:hAnsi="Times New Roman"/>
          <w:sz w:val="24"/>
          <w:szCs w:val="24"/>
          <w:lang w:eastAsia="uk-UA"/>
        </w:rPr>
      </w:pPr>
      <w:bookmarkStart w:id="7" w:name="n9"/>
      <w:bookmarkEnd w:id="7"/>
      <w:r w:rsidRPr="00CC0B9F">
        <w:rPr>
          <w:rFonts w:ascii="Times New Roman" w:hAnsi="Times New Roman"/>
          <w:sz w:val="24"/>
          <w:szCs w:val="24"/>
          <w:lang w:eastAsia="uk-UA"/>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CC0B9F" w:rsidRPr="00CC0B9F" w:rsidRDefault="00CC0B9F" w:rsidP="00283263">
      <w:pPr>
        <w:ind w:firstLine="450"/>
        <w:jc w:val="both"/>
        <w:rPr>
          <w:rFonts w:ascii="Times New Roman" w:hAnsi="Times New Roman"/>
          <w:sz w:val="24"/>
          <w:szCs w:val="24"/>
          <w:lang w:eastAsia="uk-UA"/>
        </w:rPr>
      </w:pPr>
      <w:bookmarkStart w:id="8" w:name="n10"/>
      <w:bookmarkEnd w:id="8"/>
      <w:r w:rsidRPr="00CC0B9F">
        <w:rPr>
          <w:rFonts w:ascii="Times New Roman" w:hAnsi="Times New Roman"/>
          <w:sz w:val="24"/>
          <w:szCs w:val="24"/>
          <w:lang w:eastAsia="uk-UA"/>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CC0B9F" w:rsidRPr="00CC0B9F" w:rsidRDefault="00CC0B9F" w:rsidP="00283263">
      <w:pPr>
        <w:ind w:firstLine="450"/>
        <w:jc w:val="both"/>
        <w:rPr>
          <w:rFonts w:ascii="Times New Roman" w:hAnsi="Times New Roman"/>
          <w:sz w:val="24"/>
          <w:szCs w:val="24"/>
          <w:lang w:eastAsia="uk-UA"/>
        </w:rPr>
      </w:pPr>
      <w:bookmarkStart w:id="9" w:name="n11"/>
      <w:bookmarkEnd w:id="9"/>
      <w:r w:rsidRPr="00CC0B9F">
        <w:rPr>
          <w:rFonts w:ascii="Times New Roman" w:hAnsi="Times New Roman"/>
          <w:sz w:val="24"/>
          <w:szCs w:val="24"/>
          <w:lang w:eastAsia="uk-UA"/>
        </w:rPr>
        <w:t>2. У </w:t>
      </w:r>
      <w:hyperlink r:id="rId9" w:anchor="n160" w:tgtFrame="_blank" w:history="1">
        <w:r w:rsidRPr="00CC0B9F">
          <w:rPr>
            <w:rFonts w:ascii="Times New Roman" w:hAnsi="Times New Roman"/>
            <w:color w:val="000099"/>
            <w:sz w:val="24"/>
            <w:szCs w:val="24"/>
            <w:u w:val="single"/>
            <w:lang w:eastAsia="uk-UA"/>
          </w:rPr>
          <w:t>частині першій</w:t>
        </w:r>
      </w:hyperlink>
      <w:r w:rsidRPr="00CC0B9F">
        <w:rPr>
          <w:rFonts w:ascii="Times New Roman" w:hAnsi="Times New Roman"/>
          <w:sz w:val="24"/>
          <w:szCs w:val="24"/>
          <w:lang w:eastAsia="uk-UA"/>
        </w:rPr>
        <w:t> статті 11:</w:t>
      </w:r>
    </w:p>
    <w:p w:rsidR="00CC0B9F" w:rsidRPr="00CC0B9F" w:rsidRDefault="00CC0B9F" w:rsidP="00283263">
      <w:pPr>
        <w:ind w:firstLine="450"/>
        <w:jc w:val="both"/>
        <w:rPr>
          <w:rFonts w:ascii="Times New Roman" w:hAnsi="Times New Roman"/>
          <w:sz w:val="24"/>
          <w:szCs w:val="24"/>
          <w:lang w:eastAsia="uk-UA"/>
        </w:rPr>
      </w:pPr>
      <w:bookmarkStart w:id="10" w:name="n12"/>
      <w:bookmarkEnd w:id="10"/>
      <w:r w:rsidRPr="00CC0B9F">
        <w:rPr>
          <w:rFonts w:ascii="Times New Roman" w:hAnsi="Times New Roman"/>
          <w:sz w:val="24"/>
          <w:szCs w:val="24"/>
          <w:lang w:eastAsia="uk-UA"/>
        </w:rPr>
        <w:t>пункт 13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11" w:name="n13"/>
      <w:bookmarkEnd w:id="11"/>
      <w:r w:rsidRPr="00CC0B9F">
        <w:rPr>
          <w:rFonts w:ascii="Times New Roman" w:hAnsi="Times New Roman"/>
          <w:sz w:val="24"/>
          <w:szCs w:val="24"/>
          <w:lang w:eastAsia="uk-UA"/>
        </w:rP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CC0B9F" w:rsidRPr="00CC0B9F" w:rsidRDefault="00CC0B9F" w:rsidP="00283263">
      <w:pPr>
        <w:ind w:firstLine="450"/>
        <w:jc w:val="both"/>
        <w:rPr>
          <w:rFonts w:ascii="Times New Roman" w:hAnsi="Times New Roman"/>
          <w:sz w:val="24"/>
          <w:szCs w:val="24"/>
          <w:lang w:eastAsia="uk-UA"/>
        </w:rPr>
      </w:pPr>
      <w:bookmarkStart w:id="12" w:name="n14"/>
      <w:bookmarkEnd w:id="12"/>
      <w:r w:rsidRPr="00CC0B9F">
        <w:rPr>
          <w:rFonts w:ascii="Times New Roman" w:hAnsi="Times New Roman"/>
          <w:sz w:val="24"/>
          <w:szCs w:val="24"/>
          <w:lang w:eastAsia="uk-UA"/>
        </w:rPr>
        <w:t>пункт 15 доповнити словами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13" w:name="n15"/>
      <w:bookmarkEnd w:id="13"/>
      <w:r w:rsidRPr="00CC0B9F">
        <w:rPr>
          <w:rFonts w:ascii="Times New Roman" w:hAnsi="Times New Roman"/>
          <w:sz w:val="24"/>
          <w:szCs w:val="24"/>
          <w:lang w:eastAsia="uk-UA"/>
        </w:rPr>
        <w:t>3. У </w:t>
      </w:r>
      <w:hyperlink r:id="rId10" w:anchor="n183" w:tgtFrame="_blank" w:history="1">
        <w:r w:rsidRPr="00CC0B9F">
          <w:rPr>
            <w:rFonts w:ascii="Times New Roman" w:hAnsi="Times New Roman"/>
            <w:color w:val="000099"/>
            <w:sz w:val="24"/>
            <w:szCs w:val="24"/>
            <w:u w:val="single"/>
            <w:lang w:eastAsia="uk-UA"/>
          </w:rPr>
          <w:t>статті 12</w:t>
        </w:r>
      </w:hyperlink>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14" w:name="n16"/>
      <w:bookmarkEnd w:id="14"/>
      <w:r w:rsidRPr="00CC0B9F">
        <w:rPr>
          <w:rFonts w:ascii="Times New Roman" w:hAnsi="Times New Roman"/>
          <w:sz w:val="24"/>
          <w:szCs w:val="24"/>
          <w:lang w:eastAsia="uk-UA"/>
        </w:rPr>
        <w:t>1) у частині першій:</w:t>
      </w:r>
    </w:p>
    <w:p w:rsidR="00CC0B9F" w:rsidRPr="00CC0B9F" w:rsidRDefault="00CC0B9F" w:rsidP="00283263">
      <w:pPr>
        <w:ind w:firstLine="450"/>
        <w:jc w:val="both"/>
        <w:rPr>
          <w:rFonts w:ascii="Times New Roman" w:hAnsi="Times New Roman"/>
          <w:sz w:val="24"/>
          <w:szCs w:val="24"/>
          <w:lang w:eastAsia="uk-UA"/>
        </w:rPr>
      </w:pPr>
      <w:bookmarkStart w:id="15" w:name="n17"/>
      <w:bookmarkEnd w:id="15"/>
      <w:r w:rsidRPr="00CC0B9F">
        <w:rPr>
          <w:rFonts w:ascii="Times New Roman" w:hAnsi="Times New Roman"/>
          <w:sz w:val="24"/>
          <w:szCs w:val="24"/>
          <w:lang w:eastAsia="uk-UA"/>
        </w:rPr>
        <w:t>пункт 7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16" w:name="n18"/>
      <w:bookmarkEnd w:id="16"/>
      <w:r w:rsidRPr="00CC0B9F">
        <w:rPr>
          <w:rFonts w:ascii="Times New Roman" w:hAnsi="Times New Roman"/>
          <w:sz w:val="24"/>
          <w:szCs w:val="24"/>
          <w:lang w:eastAsia="uk-UA"/>
        </w:rPr>
        <w:lastRenderedPageBreak/>
        <w:t xml:space="preserve">"7) проводити перевірки організації роботи із запобігання і виявлення корупції в державних органах, </w:t>
      </w:r>
      <w:proofErr w:type="spellStart"/>
      <w:r w:rsidRPr="00CC0B9F">
        <w:rPr>
          <w:rFonts w:ascii="Times New Roman" w:hAnsi="Times New Roman"/>
          <w:sz w:val="24"/>
          <w:szCs w:val="24"/>
          <w:lang w:eastAsia="uk-UA"/>
        </w:rPr>
        <w:t>органах</w:t>
      </w:r>
      <w:proofErr w:type="spellEnd"/>
      <w:r w:rsidRPr="00CC0B9F">
        <w:rPr>
          <w:rFonts w:ascii="Times New Roman" w:hAnsi="Times New Roman"/>
          <w:sz w:val="24"/>
          <w:szCs w:val="24"/>
          <w:lang w:eastAsia="uk-UA"/>
        </w:rPr>
        <w:t xml:space="preserve">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17" w:name="n19"/>
      <w:bookmarkEnd w:id="17"/>
      <w:r w:rsidRPr="00CC0B9F">
        <w:rPr>
          <w:rFonts w:ascii="Times New Roman" w:hAnsi="Times New Roman"/>
          <w:sz w:val="24"/>
          <w:szCs w:val="24"/>
          <w:lang w:eastAsia="uk-UA"/>
        </w:rPr>
        <w:t>пункт 8 доповнити словами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18" w:name="n20"/>
      <w:bookmarkEnd w:id="18"/>
      <w:r w:rsidRPr="00CC0B9F">
        <w:rPr>
          <w:rFonts w:ascii="Times New Roman" w:hAnsi="Times New Roman"/>
          <w:sz w:val="24"/>
          <w:szCs w:val="24"/>
          <w:lang w:eastAsia="uk-UA"/>
        </w:rPr>
        <w:t>доповнити пунктом 9</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19" w:name="n21"/>
      <w:bookmarkEnd w:id="19"/>
      <w:r w:rsidRPr="00CC0B9F">
        <w:rPr>
          <w:rFonts w:ascii="Times New Roman" w:hAnsi="Times New Roman"/>
          <w:sz w:val="24"/>
          <w:szCs w:val="24"/>
          <w:lang w:eastAsia="uk-UA"/>
        </w:rPr>
        <w:t>"9</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частині другій статті 62 цього Закону, письмові пояснення з приводу обставин, що можуть свідчити про порушення вимог цього Закону щодо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20" w:name="n22"/>
      <w:bookmarkEnd w:id="20"/>
      <w:r w:rsidRPr="00CC0B9F">
        <w:rPr>
          <w:rFonts w:ascii="Times New Roman" w:hAnsi="Times New Roman"/>
          <w:sz w:val="24"/>
          <w:szCs w:val="24"/>
          <w:lang w:eastAsia="uk-UA"/>
        </w:rPr>
        <w:t>2) абзац перший частини другої після слів "та прирівняних до них осіб" доповнити словами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21" w:name="n23"/>
      <w:bookmarkEnd w:id="21"/>
      <w:r w:rsidRPr="00CC0B9F">
        <w:rPr>
          <w:rFonts w:ascii="Times New Roman" w:hAnsi="Times New Roman"/>
          <w:sz w:val="24"/>
          <w:szCs w:val="24"/>
          <w:lang w:eastAsia="uk-UA"/>
        </w:rPr>
        <w:t>4. </w:t>
      </w:r>
      <w:hyperlink r:id="rId11" w:anchor="n208" w:tgtFrame="_blank" w:history="1">
        <w:r w:rsidRPr="00CC0B9F">
          <w:rPr>
            <w:rFonts w:ascii="Times New Roman" w:hAnsi="Times New Roman"/>
            <w:color w:val="000099"/>
            <w:sz w:val="24"/>
            <w:szCs w:val="24"/>
            <w:u w:val="single"/>
            <w:lang w:eastAsia="uk-UA"/>
          </w:rPr>
          <w:t>Абзаци другий - четвертий</w:t>
        </w:r>
      </w:hyperlink>
      <w:r w:rsidRPr="00CC0B9F">
        <w:rPr>
          <w:rFonts w:ascii="Times New Roman" w:hAnsi="Times New Roman"/>
          <w:sz w:val="24"/>
          <w:szCs w:val="24"/>
          <w:lang w:eastAsia="uk-UA"/>
        </w:rPr>
        <w:t> частини другої статті 13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22" w:name="n24"/>
      <w:bookmarkEnd w:id="22"/>
      <w:r w:rsidRPr="00CC0B9F">
        <w:rPr>
          <w:rFonts w:ascii="Times New Roman" w:hAnsi="Times New Roman"/>
          <w:sz w:val="24"/>
          <w:szCs w:val="24"/>
          <w:lang w:eastAsia="uk-UA"/>
        </w:rPr>
        <w:t xml:space="preserve">"безперешкодно входити до приміщень державних органів, </w:t>
      </w:r>
      <w:proofErr w:type="spellStart"/>
      <w:r w:rsidRPr="00CC0B9F">
        <w:rPr>
          <w:rFonts w:ascii="Times New Roman" w:hAnsi="Times New Roman"/>
          <w:sz w:val="24"/>
          <w:szCs w:val="24"/>
          <w:lang w:eastAsia="uk-UA"/>
        </w:rPr>
        <w:t>органів</w:t>
      </w:r>
      <w:proofErr w:type="spellEnd"/>
      <w:r w:rsidRPr="00CC0B9F">
        <w:rPr>
          <w:rFonts w:ascii="Times New Roman" w:hAnsi="Times New Roman"/>
          <w:sz w:val="24"/>
          <w:szCs w:val="24"/>
          <w:lang w:eastAsia="uk-UA"/>
        </w:rPr>
        <w:t xml:space="preserve"> влади Автономної Республіки Крим, органів місцевого самоврядування, юридичних осіб публічного права та юридичних осіб, зазначених у частині другій статті 62 цього Закону, за службовим посвідченням та мати доступ до документів та інших матеріалів, необхідних для проведення перевірки;</w:t>
      </w:r>
    </w:p>
    <w:p w:rsidR="00CC0B9F" w:rsidRPr="00CC0B9F" w:rsidRDefault="00CC0B9F" w:rsidP="00283263">
      <w:pPr>
        <w:ind w:firstLine="450"/>
        <w:jc w:val="both"/>
        <w:rPr>
          <w:rFonts w:ascii="Times New Roman" w:hAnsi="Times New Roman"/>
          <w:sz w:val="24"/>
          <w:szCs w:val="24"/>
          <w:lang w:eastAsia="uk-UA"/>
        </w:rPr>
      </w:pPr>
      <w:bookmarkStart w:id="23" w:name="n25"/>
      <w:bookmarkEnd w:id="23"/>
      <w:r w:rsidRPr="00CC0B9F">
        <w:rPr>
          <w:rFonts w:ascii="Times New Roman" w:hAnsi="Times New Roman"/>
          <w:sz w:val="24"/>
          <w:szCs w:val="24"/>
          <w:lang w:eastAsia="uk-UA"/>
        </w:rPr>
        <w:t>вимагати необхідні документи та іншу інформацію, у тому числі з обмеженим доступом, у зв’язку з реалізацією своїх повноважень;</w:t>
      </w:r>
    </w:p>
    <w:p w:rsidR="00CC0B9F" w:rsidRPr="00CC0B9F" w:rsidRDefault="00CC0B9F" w:rsidP="00283263">
      <w:pPr>
        <w:ind w:firstLine="450"/>
        <w:jc w:val="both"/>
        <w:rPr>
          <w:rFonts w:ascii="Times New Roman" w:hAnsi="Times New Roman"/>
          <w:sz w:val="24"/>
          <w:szCs w:val="24"/>
          <w:lang w:eastAsia="uk-UA"/>
        </w:rPr>
      </w:pPr>
      <w:bookmarkStart w:id="24" w:name="n26"/>
      <w:bookmarkEnd w:id="24"/>
      <w:r w:rsidRPr="00CC0B9F">
        <w:rPr>
          <w:rFonts w:ascii="Times New Roman" w:hAnsi="Times New Roman"/>
          <w:sz w:val="24"/>
          <w:szCs w:val="24"/>
          <w:lang w:eastAsia="uk-UA"/>
        </w:rPr>
        <w:t xml:space="preserve">отримувати в межах своєї компетенції письмові пояснення від посадових осіб та службових осіб державних органів, </w:t>
      </w:r>
      <w:proofErr w:type="spellStart"/>
      <w:r w:rsidRPr="00CC0B9F">
        <w:rPr>
          <w:rFonts w:ascii="Times New Roman" w:hAnsi="Times New Roman"/>
          <w:sz w:val="24"/>
          <w:szCs w:val="24"/>
          <w:lang w:eastAsia="uk-UA"/>
        </w:rPr>
        <w:t>органів</w:t>
      </w:r>
      <w:proofErr w:type="spellEnd"/>
      <w:r w:rsidRPr="00CC0B9F">
        <w:rPr>
          <w:rFonts w:ascii="Times New Roman" w:hAnsi="Times New Roman"/>
          <w:sz w:val="24"/>
          <w:szCs w:val="24"/>
          <w:lang w:eastAsia="uk-UA"/>
        </w:rPr>
        <w:t xml:space="preserve">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CC0B9F" w:rsidRPr="00CC0B9F" w:rsidRDefault="00CC0B9F" w:rsidP="00283263">
      <w:pPr>
        <w:ind w:firstLine="450"/>
        <w:jc w:val="both"/>
        <w:rPr>
          <w:rFonts w:ascii="Times New Roman" w:hAnsi="Times New Roman"/>
          <w:sz w:val="24"/>
          <w:szCs w:val="24"/>
          <w:lang w:eastAsia="uk-UA"/>
        </w:rPr>
      </w:pPr>
      <w:bookmarkStart w:id="25" w:name="n27"/>
      <w:bookmarkEnd w:id="25"/>
      <w:r w:rsidRPr="00CC0B9F">
        <w:rPr>
          <w:rFonts w:ascii="Times New Roman" w:hAnsi="Times New Roman"/>
          <w:sz w:val="24"/>
          <w:szCs w:val="24"/>
          <w:lang w:eastAsia="uk-UA"/>
        </w:rPr>
        <w:t>5. </w:t>
      </w:r>
      <w:hyperlink r:id="rId12" w:anchor="n263" w:tgtFrame="_blank" w:history="1">
        <w:r w:rsidRPr="00CC0B9F">
          <w:rPr>
            <w:rFonts w:ascii="Times New Roman" w:hAnsi="Times New Roman"/>
            <w:color w:val="000099"/>
            <w:sz w:val="24"/>
            <w:szCs w:val="24"/>
            <w:u w:val="single"/>
            <w:lang w:eastAsia="uk-UA"/>
          </w:rPr>
          <w:t>Пункт 1</w:t>
        </w:r>
      </w:hyperlink>
      <w:r w:rsidRPr="00CC0B9F">
        <w:rPr>
          <w:rFonts w:ascii="Times New Roman" w:hAnsi="Times New Roman"/>
          <w:sz w:val="24"/>
          <w:szCs w:val="24"/>
          <w:lang w:eastAsia="uk-UA"/>
        </w:rPr>
        <w:t> частини другої статті 20 доповнити підпунктами "р", "с", "т", "у" такого змісту:</w:t>
      </w:r>
    </w:p>
    <w:p w:rsidR="00CC0B9F" w:rsidRPr="00CC0B9F" w:rsidRDefault="00CC0B9F" w:rsidP="00283263">
      <w:pPr>
        <w:ind w:firstLine="450"/>
        <w:jc w:val="both"/>
        <w:rPr>
          <w:rFonts w:ascii="Times New Roman" w:hAnsi="Times New Roman"/>
          <w:sz w:val="24"/>
          <w:szCs w:val="24"/>
          <w:lang w:eastAsia="uk-UA"/>
        </w:rPr>
      </w:pPr>
      <w:bookmarkStart w:id="26" w:name="n28"/>
      <w:bookmarkEnd w:id="26"/>
      <w:r w:rsidRPr="00CC0B9F">
        <w:rPr>
          <w:rFonts w:ascii="Times New Roman" w:hAnsi="Times New Roman"/>
          <w:sz w:val="24"/>
          <w:szCs w:val="24"/>
          <w:lang w:eastAsia="uk-UA"/>
        </w:rPr>
        <w:t>"р) кількість повідомлень викривачів, кількість осіб викривачів;</w:t>
      </w:r>
    </w:p>
    <w:p w:rsidR="00CC0B9F" w:rsidRPr="00CC0B9F" w:rsidRDefault="00CC0B9F" w:rsidP="00283263">
      <w:pPr>
        <w:ind w:firstLine="450"/>
        <w:jc w:val="both"/>
        <w:rPr>
          <w:rFonts w:ascii="Times New Roman" w:hAnsi="Times New Roman"/>
          <w:sz w:val="24"/>
          <w:szCs w:val="24"/>
          <w:lang w:eastAsia="uk-UA"/>
        </w:rPr>
      </w:pPr>
      <w:bookmarkStart w:id="27" w:name="n29"/>
      <w:bookmarkEnd w:id="27"/>
      <w:r w:rsidRPr="00CC0B9F">
        <w:rPr>
          <w:rFonts w:ascii="Times New Roman" w:hAnsi="Times New Roman"/>
          <w:sz w:val="24"/>
          <w:szCs w:val="24"/>
          <w:lang w:eastAsia="uk-UA"/>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CC0B9F" w:rsidRPr="00CC0B9F" w:rsidRDefault="00CC0B9F" w:rsidP="00283263">
      <w:pPr>
        <w:ind w:firstLine="450"/>
        <w:jc w:val="both"/>
        <w:rPr>
          <w:rFonts w:ascii="Times New Roman" w:hAnsi="Times New Roman"/>
          <w:sz w:val="24"/>
          <w:szCs w:val="24"/>
          <w:lang w:eastAsia="uk-UA"/>
        </w:rPr>
      </w:pPr>
      <w:bookmarkStart w:id="28" w:name="n30"/>
      <w:bookmarkEnd w:id="28"/>
      <w:r w:rsidRPr="00CC0B9F">
        <w:rPr>
          <w:rFonts w:ascii="Times New Roman" w:hAnsi="Times New Roman"/>
          <w:sz w:val="24"/>
          <w:szCs w:val="24"/>
          <w:lang w:eastAsia="uk-UA"/>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CC0B9F" w:rsidRPr="00CC0B9F" w:rsidRDefault="00CC0B9F" w:rsidP="00283263">
      <w:pPr>
        <w:ind w:firstLine="450"/>
        <w:jc w:val="both"/>
        <w:rPr>
          <w:rFonts w:ascii="Times New Roman" w:hAnsi="Times New Roman"/>
          <w:sz w:val="24"/>
          <w:szCs w:val="24"/>
          <w:lang w:eastAsia="uk-UA"/>
        </w:rPr>
      </w:pPr>
      <w:bookmarkStart w:id="29" w:name="n31"/>
      <w:bookmarkEnd w:id="29"/>
      <w:r w:rsidRPr="00CC0B9F">
        <w:rPr>
          <w:rFonts w:ascii="Times New Roman" w:hAnsi="Times New Roman"/>
          <w:sz w:val="24"/>
          <w:szCs w:val="24"/>
          <w:lang w:eastAsia="uk-UA"/>
        </w:rPr>
        <w:t>у) відомості про кількість осіб, стосовно яких застосовано заходи для захисту їхніх прав та інтересів як викривачів".</w:t>
      </w:r>
    </w:p>
    <w:p w:rsidR="00CC0B9F" w:rsidRPr="00CC0B9F" w:rsidRDefault="00CC0B9F" w:rsidP="00283263">
      <w:pPr>
        <w:ind w:firstLine="450"/>
        <w:jc w:val="both"/>
        <w:rPr>
          <w:rFonts w:ascii="Times New Roman" w:hAnsi="Times New Roman"/>
          <w:sz w:val="24"/>
          <w:szCs w:val="24"/>
          <w:lang w:eastAsia="uk-UA"/>
        </w:rPr>
      </w:pPr>
      <w:bookmarkStart w:id="30" w:name="n32"/>
      <w:bookmarkEnd w:id="30"/>
      <w:r w:rsidRPr="00CC0B9F">
        <w:rPr>
          <w:rFonts w:ascii="Times New Roman" w:hAnsi="Times New Roman"/>
          <w:sz w:val="24"/>
          <w:szCs w:val="24"/>
          <w:lang w:eastAsia="uk-UA"/>
        </w:rPr>
        <w:t>6. </w:t>
      </w:r>
      <w:hyperlink r:id="rId13" w:anchor="n512" w:tgtFrame="_blank" w:history="1">
        <w:r w:rsidRPr="00CC0B9F">
          <w:rPr>
            <w:rFonts w:ascii="Times New Roman" w:hAnsi="Times New Roman"/>
            <w:color w:val="000099"/>
            <w:sz w:val="24"/>
            <w:szCs w:val="24"/>
            <w:u w:val="single"/>
            <w:lang w:eastAsia="uk-UA"/>
          </w:rPr>
          <w:t>Статтю 53</w:t>
        </w:r>
      </w:hyperlink>
      <w:r w:rsidRPr="00CC0B9F">
        <w:rPr>
          <w:rFonts w:ascii="Times New Roman" w:hAnsi="Times New Roman"/>
          <w:sz w:val="24"/>
          <w:szCs w:val="24"/>
          <w:lang w:eastAsia="uk-UA"/>
        </w:rPr>
        <w:t>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31" w:name="n33"/>
      <w:bookmarkEnd w:id="31"/>
      <w:r w:rsidRPr="00CC0B9F">
        <w:rPr>
          <w:rFonts w:ascii="Times New Roman" w:hAnsi="Times New Roman"/>
          <w:sz w:val="24"/>
          <w:szCs w:val="24"/>
          <w:lang w:eastAsia="uk-UA"/>
        </w:rPr>
        <w:t>"</w:t>
      </w:r>
      <w:r w:rsidRPr="00CC0B9F">
        <w:rPr>
          <w:rFonts w:ascii="Times New Roman" w:hAnsi="Times New Roman"/>
          <w:b/>
          <w:bCs/>
          <w:color w:val="000000"/>
          <w:sz w:val="24"/>
          <w:szCs w:val="24"/>
          <w:lang w:eastAsia="uk-UA"/>
        </w:rPr>
        <w:t>Стаття 53.</w:t>
      </w:r>
      <w:r w:rsidRPr="00CC0B9F">
        <w:rPr>
          <w:rFonts w:ascii="Times New Roman" w:hAnsi="Times New Roman"/>
          <w:sz w:val="24"/>
          <w:szCs w:val="24"/>
          <w:lang w:eastAsia="uk-UA"/>
        </w:rPr>
        <w:t> Державний захист викривачів</w:t>
      </w:r>
    </w:p>
    <w:p w:rsidR="00CC0B9F" w:rsidRPr="00CC0B9F" w:rsidRDefault="00CC0B9F" w:rsidP="00283263">
      <w:pPr>
        <w:ind w:firstLine="450"/>
        <w:jc w:val="both"/>
        <w:rPr>
          <w:rFonts w:ascii="Times New Roman" w:hAnsi="Times New Roman"/>
          <w:sz w:val="24"/>
          <w:szCs w:val="24"/>
          <w:lang w:eastAsia="uk-UA"/>
        </w:rPr>
      </w:pPr>
      <w:bookmarkStart w:id="32" w:name="n34"/>
      <w:bookmarkEnd w:id="32"/>
      <w:r w:rsidRPr="00CC0B9F">
        <w:rPr>
          <w:rFonts w:ascii="Times New Roman" w:hAnsi="Times New Roman"/>
          <w:sz w:val="24"/>
          <w:szCs w:val="24"/>
          <w:lang w:eastAsia="uk-UA"/>
        </w:rPr>
        <w:t>1. Викривачі, їх близькі особи перебувають під захистом держави.</w:t>
      </w:r>
    </w:p>
    <w:p w:rsidR="00CC0B9F" w:rsidRPr="00CC0B9F" w:rsidRDefault="00CC0B9F" w:rsidP="00283263">
      <w:pPr>
        <w:ind w:firstLine="450"/>
        <w:jc w:val="both"/>
        <w:rPr>
          <w:rFonts w:ascii="Times New Roman" w:hAnsi="Times New Roman"/>
          <w:sz w:val="24"/>
          <w:szCs w:val="24"/>
          <w:lang w:eastAsia="uk-UA"/>
        </w:rPr>
      </w:pPr>
      <w:bookmarkStart w:id="33" w:name="n35"/>
      <w:bookmarkEnd w:id="33"/>
      <w:r w:rsidRPr="00CC0B9F">
        <w:rPr>
          <w:rFonts w:ascii="Times New Roman" w:hAnsi="Times New Roman"/>
          <w:sz w:val="24"/>
          <w:szCs w:val="24"/>
          <w:lang w:eastAsia="uk-UA"/>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14" w:tgtFrame="_blank" w:history="1">
        <w:r w:rsidRPr="00CC0B9F">
          <w:rPr>
            <w:rFonts w:ascii="Times New Roman" w:hAnsi="Times New Roman"/>
            <w:color w:val="000099"/>
            <w:sz w:val="24"/>
            <w:szCs w:val="24"/>
            <w:u w:val="single"/>
            <w:lang w:eastAsia="uk-UA"/>
          </w:rPr>
          <w:t>Законом України</w:t>
        </w:r>
      </w:hyperlink>
      <w:r w:rsidRPr="00CC0B9F">
        <w:rPr>
          <w:rFonts w:ascii="Times New Roman" w:hAnsi="Times New Roman"/>
          <w:sz w:val="24"/>
          <w:szCs w:val="24"/>
          <w:lang w:eastAsia="uk-UA"/>
        </w:rPr>
        <w:t> "Про забезпечення безпеки осіб, які беруть участь у кримінальному судочинстві".</w:t>
      </w:r>
    </w:p>
    <w:p w:rsidR="00CC0B9F" w:rsidRPr="00CC0B9F" w:rsidRDefault="00CC0B9F" w:rsidP="00283263">
      <w:pPr>
        <w:ind w:firstLine="450"/>
        <w:jc w:val="both"/>
        <w:rPr>
          <w:rFonts w:ascii="Times New Roman" w:hAnsi="Times New Roman"/>
          <w:sz w:val="24"/>
          <w:szCs w:val="24"/>
          <w:lang w:eastAsia="uk-UA"/>
        </w:rPr>
      </w:pPr>
      <w:bookmarkStart w:id="34" w:name="n36"/>
      <w:bookmarkEnd w:id="34"/>
      <w:r w:rsidRPr="00CC0B9F">
        <w:rPr>
          <w:rFonts w:ascii="Times New Roman" w:hAnsi="Times New Roman"/>
          <w:sz w:val="24"/>
          <w:szCs w:val="24"/>
          <w:lang w:eastAsia="uk-UA"/>
        </w:rPr>
        <w:lastRenderedPageBreak/>
        <w:t>3. Для захисту прав та представництва своїх інтересів викривач може користуватися всіма видами правової допомоги, передбаченої </w:t>
      </w:r>
      <w:hyperlink r:id="rId15" w:tgtFrame="_blank" w:history="1">
        <w:r w:rsidRPr="00CC0B9F">
          <w:rPr>
            <w:rFonts w:ascii="Times New Roman" w:hAnsi="Times New Roman"/>
            <w:color w:val="000099"/>
            <w:sz w:val="24"/>
            <w:szCs w:val="24"/>
            <w:u w:val="single"/>
            <w:lang w:eastAsia="uk-UA"/>
          </w:rPr>
          <w:t>Законом України</w:t>
        </w:r>
      </w:hyperlink>
      <w:r w:rsidRPr="00CC0B9F">
        <w:rPr>
          <w:rFonts w:ascii="Times New Roman" w:hAnsi="Times New Roman"/>
          <w:sz w:val="24"/>
          <w:szCs w:val="24"/>
          <w:lang w:eastAsia="uk-UA"/>
        </w:rPr>
        <w:t> "Про безоплатну правову допомогу", або залучити адвоката самостійно.</w:t>
      </w:r>
    </w:p>
    <w:p w:rsidR="00CC0B9F" w:rsidRPr="00CC0B9F" w:rsidRDefault="00CC0B9F" w:rsidP="00283263">
      <w:pPr>
        <w:ind w:firstLine="450"/>
        <w:jc w:val="both"/>
        <w:rPr>
          <w:rFonts w:ascii="Times New Roman" w:hAnsi="Times New Roman"/>
          <w:sz w:val="24"/>
          <w:szCs w:val="24"/>
          <w:lang w:eastAsia="uk-UA"/>
        </w:rPr>
      </w:pPr>
      <w:bookmarkStart w:id="35" w:name="n37"/>
      <w:bookmarkEnd w:id="35"/>
      <w:r w:rsidRPr="00CC0B9F">
        <w:rPr>
          <w:rFonts w:ascii="Times New Roman" w:hAnsi="Times New Roman"/>
          <w:sz w:val="24"/>
          <w:szCs w:val="24"/>
          <w:lang w:eastAsia="uk-UA"/>
        </w:rPr>
        <w:t>Національне агентство в разі звернення викривача:</w:t>
      </w:r>
    </w:p>
    <w:p w:rsidR="00CC0B9F" w:rsidRPr="00CC0B9F" w:rsidRDefault="00CC0B9F" w:rsidP="00283263">
      <w:pPr>
        <w:ind w:firstLine="450"/>
        <w:jc w:val="both"/>
        <w:rPr>
          <w:rFonts w:ascii="Times New Roman" w:hAnsi="Times New Roman"/>
          <w:sz w:val="24"/>
          <w:szCs w:val="24"/>
          <w:lang w:eastAsia="uk-UA"/>
        </w:rPr>
      </w:pPr>
      <w:bookmarkStart w:id="36" w:name="n38"/>
      <w:bookmarkEnd w:id="36"/>
      <w:r w:rsidRPr="00CC0B9F">
        <w:rPr>
          <w:rFonts w:ascii="Times New Roman" w:hAnsi="Times New Roman"/>
          <w:sz w:val="24"/>
          <w:szCs w:val="24"/>
          <w:lang w:eastAsia="uk-UA"/>
        </w:rPr>
        <w:t xml:space="preserve">1) здійснює представництво в суді інтересів викривача у випадках, якщо викривач неспроможний самостійно захистити свої порушені чи </w:t>
      </w:r>
      <w:proofErr w:type="spellStart"/>
      <w:r w:rsidRPr="00CC0B9F">
        <w:rPr>
          <w:rFonts w:ascii="Times New Roman" w:hAnsi="Times New Roman"/>
          <w:sz w:val="24"/>
          <w:szCs w:val="24"/>
          <w:lang w:eastAsia="uk-UA"/>
        </w:rPr>
        <w:t>оспорювані</w:t>
      </w:r>
      <w:proofErr w:type="spellEnd"/>
      <w:r w:rsidRPr="00CC0B9F">
        <w:rPr>
          <w:rFonts w:ascii="Times New Roman" w:hAnsi="Times New Roman"/>
          <w:sz w:val="24"/>
          <w:szCs w:val="24"/>
          <w:lang w:eastAsia="uk-UA"/>
        </w:rPr>
        <w:t xml:space="preserve">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CC0B9F" w:rsidRPr="00CC0B9F" w:rsidRDefault="00CC0B9F" w:rsidP="00283263">
      <w:pPr>
        <w:ind w:firstLine="450"/>
        <w:jc w:val="both"/>
        <w:rPr>
          <w:rFonts w:ascii="Times New Roman" w:hAnsi="Times New Roman"/>
          <w:sz w:val="24"/>
          <w:szCs w:val="24"/>
          <w:lang w:eastAsia="uk-UA"/>
        </w:rPr>
      </w:pPr>
      <w:bookmarkStart w:id="37" w:name="n39"/>
      <w:bookmarkEnd w:id="37"/>
      <w:r w:rsidRPr="00CC0B9F">
        <w:rPr>
          <w:rFonts w:ascii="Times New Roman" w:hAnsi="Times New Roman"/>
          <w:sz w:val="24"/>
          <w:szCs w:val="24"/>
          <w:lang w:eastAsia="uk-UA"/>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CC0B9F" w:rsidRPr="00CC0B9F" w:rsidRDefault="00CC0B9F" w:rsidP="00283263">
      <w:pPr>
        <w:ind w:firstLine="450"/>
        <w:jc w:val="both"/>
        <w:rPr>
          <w:rFonts w:ascii="Times New Roman" w:hAnsi="Times New Roman"/>
          <w:sz w:val="24"/>
          <w:szCs w:val="24"/>
          <w:lang w:eastAsia="uk-UA"/>
        </w:rPr>
      </w:pPr>
      <w:bookmarkStart w:id="38" w:name="n40"/>
      <w:bookmarkEnd w:id="38"/>
      <w:r w:rsidRPr="00CC0B9F">
        <w:rPr>
          <w:rFonts w:ascii="Times New Roman" w:hAnsi="Times New Roman"/>
          <w:sz w:val="24"/>
          <w:szCs w:val="24"/>
          <w:lang w:eastAsia="uk-UA"/>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CC0B9F" w:rsidRPr="00CC0B9F" w:rsidRDefault="00CC0B9F" w:rsidP="00283263">
      <w:pPr>
        <w:ind w:firstLine="450"/>
        <w:jc w:val="both"/>
        <w:rPr>
          <w:rFonts w:ascii="Times New Roman" w:hAnsi="Times New Roman"/>
          <w:sz w:val="24"/>
          <w:szCs w:val="24"/>
          <w:lang w:eastAsia="uk-UA"/>
        </w:rPr>
      </w:pPr>
      <w:bookmarkStart w:id="39" w:name="n41"/>
      <w:bookmarkEnd w:id="39"/>
      <w:r w:rsidRPr="00CC0B9F">
        <w:rPr>
          <w:rFonts w:ascii="Times New Roman" w:hAnsi="Times New Roman"/>
          <w:sz w:val="24"/>
          <w:szCs w:val="24"/>
          <w:lang w:eastAsia="uk-UA"/>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CC0B9F" w:rsidRPr="00CC0B9F" w:rsidRDefault="00CC0B9F" w:rsidP="00283263">
      <w:pPr>
        <w:ind w:firstLine="450"/>
        <w:jc w:val="both"/>
        <w:rPr>
          <w:rFonts w:ascii="Times New Roman" w:hAnsi="Times New Roman"/>
          <w:sz w:val="24"/>
          <w:szCs w:val="24"/>
          <w:lang w:eastAsia="uk-UA"/>
        </w:rPr>
      </w:pPr>
      <w:bookmarkStart w:id="40" w:name="n42"/>
      <w:bookmarkEnd w:id="40"/>
      <w:r w:rsidRPr="00CC0B9F">
        <w:rPr>
          <w:rFonts w:ascii="Times New Roman" w:hAnsi="Times New Roman"/>
          <w:sz w:val="24"/>
          <w:szCs w:val="24"/>
          <w:lang w:eastAsia="uk-UA"/>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CC0B9F" w:rsidRPr="00CC0B9F" w:rsidRDefault="00CC0B9F" w:rsidP="00283263">
      <w:pPr>
        <w:ind w:firstLine="450"/>
        <w:jc w:val="both"/>
        <w:rPr>
          <w:rFonts w:ascii="Times New Roman" w:hAnsi="Times New Roman"/>
          <w:sz w:val="24"/>
          <w:szCs w:val="24"/>
          <w:lang w:eastAsia="uk-UA"/>
        </w:rPr>
      </w:pPr>
      <w:bookmarkStart w:id="41" w:name="n43"/>
      <w:bookmarkEnd w:id="41"/>
      <w:r w:rsidRPr="00CC0B9F">
        <w:rPr>
          <w:rFonts w:ascii="Times New Roman" w:hAnsi="Times New Roman"/>
          <w:sz w:val="24"/>
          <w:szCs w:val="24"/>
          <w:lang w:eastAsia="uk-UA"/>
        </w:rPr>
        <w:t xml:space="preserve">4. Національне антикорупційне бюро України, Національне агентство, інші спеціально уповноважені суб’єкти у сфері протидії корупції, державні органи, </w:t>
      </w:r>
      <w:proofErr w:type="spellStart"/>
      <w:r w:rsidRPr="00CC0B9F">
        <w:rPr>
          <w:rFonts w:ascii="Times New Roman" w:hAnsi="Times New Roman"/>
          <w:sz w:val="24"/>
          <w:szCs w:val="24"/>
          <w:lang w:eastAsia="uk-UA"/>
        </w:rPr>
        <w:t>органи</w:t>
      </w:r>
      <w:proofErr w:type="spellEnd"/>
      <w:r w:rsidRPr="00CC0B9F">
        <w:rPr>
          <w:rFonts w:ascii="Times New Roman" w:hAnsi="Times New Roman"/>
          <w:sz w:val="24"/>
          <w:szCs w:val="24"/>
          <w:lang w:eastAsia="uk-UA"/>
        </w:rPr>
        <w:t xml:space="preserve"> влади Автономної Республіки Крим, органи місцевого самоврядування, юридичні особи публічного права та юридичні особи, зазначені у частині другій статті 62 цього Закону, зобов’язані створити захищені анонімні канали зв’язку (канали </w:t>
      </w:r>
      <w:proofErr w:type="spellStart"/>
      <w:r w:rsidRPr="00CC0B9F">
        <w:rPr>
          <w:rFonts w:ascii="Times New Roman" w:hAnsi="Times New Roman"/>
          <w:sz w:val="24"/>
          <w:szCs w:val="24"/>
          <w:lang w:eastAsia="uk-UA"/>
        </w:rPr>
        <w:t>онлайн-зв’язку</w:t>
      </w:r>
      <w:proofErr w:type="spellEnd"/>
      <w:r w:rsidRPr="00CC0B9F">
        <w:rPr>
          <w:rFonts w:ascii="Times New Roman" w:hAnsi="Times New Roman"/>
          <w:sz w:val="24"/>
          <w:szCs w:val="24"/>
          <w:lang w:eastAsia="uk-UA"/>
        </w:rPr>
        <w:t>,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CC0B9F" w:rsidRPr="00CC0B9F" w:rsidRDefault="00CC0B9F" w:rsidP="00283263">
      <w:pPr>
        <w:ind w:firstLine="450"/>
        <w:jc w:val="both"/>
        <w:rPr>
          <w:rFonts w:ascii="Times New Roman" w:hAnsi="Times New Roman"/>
          <w:sz w:val="24"/>
          <w:szCs w:val="24"/>
          <w:lang w:eastAsia="uk-UA"/>
        </w:rPr>
      </w:pPr>
      <w:bookmarkStart w:id="42" w:name="n44"/>
      <w:bookmarkEnd w:id="42"/>
      <w:r w:rsidRPr="00CC0B9F">
        <w:rPr>
          <w:rFonts w:ascii="Times New Roman" w:hAnsi="Times New Roman"/>
          <w:sz w:val="24"/>
          <w:szCs w:val="24"/>
          <w:lang w:eastAsia="uk-UA"/>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CC0B9F" w:rsidRPr="00CC0B9F" w:rsidRDefault="00CC0B9F" w:rsidP="00283263">
      <w:pPr>
        <w:ind w:firstLine="450"/>
        <w:jc w:val="both"/>
        <w:rPr>
          <w:rFonts w:ascii="Times New Roman" w:hAnsi="Times New Roman"/>
          <w:sz w:val="24"/>
          <w:szCs w:val="24"/>
          <w:lang w:eastAsia="uk-UA"/>
        </w:rPr>
      </w:pPr>
      <w:bookmarkStart w:id="43" w:name="n45"/>
      <w:bookmarkEnd w:id="43"/>
      <w:r w:rsidRPr="00CC0B9F">
        <w:rPr>
          <w:rFonts w:ascii="Times New Roman" w:hAnsi="Times New Roman"/>
          <w:sz w:val="24"/>
          <w:szCs w:val="24"/>
          <w:lang w:eastAsia="uk-UA"/>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CC0B9F" w:rsidRPr="00CC0B9F" w:rsidRDefault="00CC0B9F" w:rsidP="00283263">
      <w:pPr>
        <w:ind w:firstLine="450"/>
        <w:jc w:val="both"/>
        <w:rPr>
          <w:rFonts w:ascii="Times New Roman" w:hAnsi="Times New Roman"/>
          <w:sz w:val="24"/>
          <w:szCs w:val="24"/>
          <w:lang w:eastAsia="uk-UA"/>
        </w:rPr>
      </w:pPr>
      <w:bookmarkStart w:id="44" w:name="n46"/>
      <w:bookmarkEnd w:id="44"/>
      <w:r w:rsidRPr="00CC0B9F">
        <w:rPr>
          <w:rFonts w:ascii="Times New Roman" w:hAnsi="Times New Roman"/>
          <w:sz w:val="24"/>
          <w:szCs w:val="24"/>
          <w:lang w:eastAsia="uk-UA"/>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CC0B9F" w:rsidRPr="00CC0B9F" w:rsidRDefault="00CC0B9F" w:rsidP="00283263">
      <w:pPr>
        <w:ind w:firstLine="450"/>
        <w:jc w:val="both"/>
        <w:rPr>
          <w:rFonts w:ascii="Times New Roman" w:hAnsi="Times New Roman"/>
          <w:sz w:val="24"/>
          <w:szCs w:val="24"/>
          <w:lang w:eastAsia="uk-UA"/>
        </w:rPr>
      </w:pPr>
      <w:bookmarkStart w:id="45" w:name="n47"/>
      <w:bookmarkEnd w:id="45"/>
      <w:r w:rsidRPr="00CC0B9F">
        <w:rPr>
          <w:rFonts w:ascii="Times New Roman" w:hAnsi="Times New Roman"/>
          <w:sz w:val="24"/>
          <w:szCs w:val="24"/>
          <w:lang w:eastAsia="uk-UA"/>
        </w:rP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CC0B9F" w:rsidRPr="00CC0B9F" w:rsidRDefault="00CC0B9F" w:rsidP="00283263">
      <w:pPr>
        <w:ind w:firstLine="450"/>
        <w:jc w:val="both"/>
        <w:rPr>
          <w:rFonts w:ascii="Times New Roman" w:hAnsi="Times New Roman"/>
          <w:sz w:val="24"/>
          <w:szCs w:val="24"/>
          <w:lang w:eastAsia="uk-UA"/>
        </w:rPr>
      </w:pPr>
      <w:bookmarkStart w:id="46" w:name="n48"/>
      <w:bookmarkEnd w:id="46"/>
      <w:r w:rsidRPr="00CC0B9F">
        <w:rPr>
          <w:rFonts w:ascii="Times New Roman" w:hAnsi="Times New Roman"/>
          <w:sz w:val="24"/>
          <w:szCs w:val="24"/>
          <w:lang w:eastAsia="uk-UA"/>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CC0B9F" w:rsidRPr="00CC0B9F" w:rsidRDefault="00CC0B9F" w:rsidP="00283263">
      <w:pPr>
        <w:ind w:firstLine="450"/>
        <w:jc w:val="both"/>
        <w:rPr>
          <w:rFonts w:ascii="Times New Roman" w:hAnsi="Times New Roman"/>
          <w:sz w:val="24"/>
          <w:szCs w:val="24"/>
          <w:lang w:eastAsia="uk-UA"/>
        </w:rPr>
      </w:pPr>
      <w:bookmarkStart w:id="47" w:name="n49"/>
      <w:bookmarkEnd w:id="47"/>
      <w:r w:rsidRPr="00CC0B9F">
        <w:rPr>
          <w:rFonts w:ascii="Times New Roman" w:hAnsi="Times New Roman"/>
          <w:sz w:val="24"/>
          <w:szCs w:val="24"/>
          <w:lang w:eastAsia="uk-UA"/>
        </w:rPr>
        <w:t xml:space="preserve">6. Посадові і службові особи державних органів, </w:t>
      </w:r>
      <w:proofErr w:type="spellStart"/>
      <w:r w:rsidRPr="00CC0B9F">
        <w:rPr>
          <w:rFonts w:ascii="Times New Roman" w:hAnsi="Times New Roman"/>
          <w:sz w:val="24"/>
          <w:szCs w:val="24"/>
          <w:lang w:eastAsia="uk-UA"/>
        </w:rPr>
        <w:t>органів</w:t>
      </w:r>
      <w:proofErr w:type="spellEnd"/>
      <w:r w:rsidRPr="00CC0B9F">
        <w:rPr>
          <w:rFonts w:ascii="Times New Roman" w:hAnsi="Times New Roman"/>
          <w:sz w:val="24"/>
          <w:szCs w:val="24"/>
          <w:lang w:eastAsia="uk-UA"/>
        </w:rPr>
        <w:t xml:space="preserve">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w:t>
      </w:r>
      <w:proofErr w:type="spellStart"/>
      <w:r w:rsidRPr="00CC0B9F">
        <w:rPr>
          <w:rFonts w:ascii="Times New Roman" w:hAnsi="Times New Roman"/>
          <w:sz w:val="24"/>
          <w:szCs w:val="24"/>
          <w:lang w:eastAsia="uk-UA"/>
        </w:rPr>
        <w:t>органів</w:t>
      </w:r>
      <w:proofErr w:type="spellEnd"/>
      <w:r w:rsidRPr="00CC0B9F">
        <w:rPr>
          <w:rFonts w:ascii="Times New Roman" w:hAnsi="Times New Roman"/>
          <w:sz w:val="24"/>
          <w:szCs w:val="24"/>
          <w:lang w:eastAsia="uk-UA"/>
        </w:rPr>
        <w:t xml:space="preserve"> влади Автономної Республіки Крим, </w:t>
      </w:r>
      <w:r w:rsidRPr="00CC0B9F">
        <w:rPr>
          <w:rFonts w:ascii="Times New Roman" w:hAnsi="Times New Roman"/>
          <w:sz w:val="24"/>
          <w:szCs w:val="24"/>
          <w:lang w:eastAsia="uk-UA"/>
        </w:rPr>
        <w:lastRenderedPageBreak/>
        <w:t>органів місцевого самоврядування, юридичних осіб публічного права, їх структурних підрозділів, юридичних осіб, зазначених у частині другій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CC0B9F" w:rsidRPr="00CC0B9F" w:rsidRDefault="00CC0B9F" w:rsidP="00283263">
      <w:pPr>
        <w:ind w:firstLine="450"/>
        <w:jc w:val="both"/>
        <w:rPr>
          <w:rFonts w:ascii="Times New Roman" w:hAnsi="Times New Roman"/>
          <w:sz w:val="24"/>
          <w:szCs w:val="24"/>
          <w:lang w:eastAsia="uk-UA"/>
        </w:rPr>
      </w:pPr>
      <w:bookmarkStart w:id="48" w:name="n50"/>
      <w:bookmarkEnd w:id="48"/>
      <w:r w:rsidRPr="00CC0B9F">
        <w:rPr>
          <w:rFonts w:ascii="Times New Roman" w:hAnsi="Times New Roman"/>
          <w:sz w:val="24"/>
          <w:szCs w:val="24"/>
          <w:lang w:eastAsia="uk-UA"/>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CC0B9F" w:rsidRPr="00CC0B9F" w:rsidRDefault="00CC0B9F" w:rsidP="00283263">
      <w:pPr>
        <w:ind w:firstLine="450"/>
        <w:jc w:val="both"/>
        <w:rPr>
          <w:rFonts w:ascii="Times New Roman" w:hAnsi="Times New Roman"/>
          <w:sz w:val="24"/>
          <w:szCs w:val="24"/>
          <w:lang w:eastAsia="uk-UA"/>
        </w:rPr>
      </w:pPr>
      <w:bookmarkStart w:id="49" w:name="n51"/>
      <w:bookmarkEnd w:id="49"/>
      <w:r w:rsidRPr="00CC0B9F">
        <w:rPr>
          <w:rFonts w:ascii="Times New Roman" w:hAnsi="Times New Roman"/>
          <w:sz w:val="24"/>
          <w:szCs w:val="24"/>
          <w:lang w:eastAsia="uk-UA"/>
        </w:rPr>
        <w:t>Примітка. Близькими особами викривача є особи, зазначені в абзаці четвертому частини першої статті 1 цього Закону".</w:t>
      </w:r>
    </w:p>
    <w:p w:rsidR="00CC0B9F" w:rsidRPr="00CC0B9F" w:rsidRDefault="00CC0B9F" w:rsidP="00283263">
      <w:pPr>
        <w:ind w:firstLine="450"/>
        <w:jc w:val="both"/>
        <w:rPr>
          <w:rFonts w:ascii="Times New Roman" w:hAnsi="Times New Roman"/>
          <w:sz w:val="24"/>
          <w:szCs w:val="24"/>
          <w:lang w:eastAsia="uk-UA"/>
        </w:rPr>
      </w:pPr>
      <w:bookmarkStart w:id="50" w:name="n52"/>
      <w:bookmarkEnd w:id="50"/>
      <w:r w:rsidRPr="00CC0B9F">
        <w:rPr>
          <w:rFonts w:ascii="Times New Roman" w:hAnsi="Times New Roman"/>
          <w:sz w:val="24"/>
          <w:szCs w:val="24"/>
          <w:lang w:eastAsia="uk-UA"/>
        </w:rPr>
        <w:t>7. </w:t>
      </w:r>
      <w:hyperlink r:id="rId16" w:anchor="n511" w:tgtFrame="_blank" w:history="1">
        <w:r w:rsidRPr="00CC0B9F">
          <w:rPr>
            <w:rFonts w:ascii="Times New Roman" w:hAnsi="Times New Roman"/>
            <w:color w:val="000099"/>
            <w:sz w:val="24"/>
            <w:szCs w:val="24"/>
            <w:u w:val="single"/>
            <w:lang w:eastAsia="uk-UA"/>
          </w:rPr>
          <w:t>Розділ VIII</w:t>
        </w:r>
      </w:hyperlink>
      <w:r w:rsidRPr="00CC0B9F">
        <w:rPr>
          <w:rFonts w:ascii="Times New Roman" w:hAnsi="Times New Roman"/>
          <w:sz w:val="24"/>
          <w:szCs w:val="24"/>
          <w:lang w:eastAsia="uk-UA"/>
        </w:rPr>
        <w:t> доповнити статтями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9</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51" w:name="n53"/>
      <w:bookmarkEnd w:id="51"/>
      <w:r w:rsidRPr="00CC0B9F">
        <w:rPr>
          <w:rFonts w:ascii="Times New Roman" w:hAnsi="Times New Roman"/>
          <w:sz w:val="24"/>
          <w:szCs w:val="24"/>
          <w:lang w:eastAsia="uk-UA"/>
        </w:rPr>
        <w:t>"</w:t>
      </w:r>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52" w:name="n54"/>
      <w:bookmarkEnd w:id="52"/>
      <w:r w:rsidRPr="00CC0B9F">
        <w:rPr>
          <w:rFonts w:ascii="Times New Roman" w:hAnsi="Times New Roman"/>
          <w:sz w:val="24"/>
          <w:szCs w:val="24"/>
          <w:lang w:eastAsia="uk-UA"/>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CC0B9F" w:rsidRPr="00CC0B9F" w:rsidRDefault="00CC0B9F" w:rsidP="00283263">
      <w:pPr>
        <w:ind w:firstLine="450"/>
        <w:jc w:val="both"/>
        <w:rPr>
          <w:rFonts w:ascii="Times New Roman" w:hAnsi="Times New Roman"/>
          <w:sz w:val="24"/>
          <w:szCs w:val="24"/>
          <w:lang w:eastAsia="uk-UA"/>
        </w:rPr>
      </w:pPr>
      <w:bookmarkStart w:id="53" w:name="n55"/>
      <w:bookmarkEnd w:id="53"/>
      <w:r w:rsidRPr="00CC0B9F">
        <w:rPr>
          <w:rFonts w:ascii="Times New Roman" w:hAnsi="Times New Roman"/>
          <w:sz w:val="24"/>
          <w:szCs w:val="24"/>
          <w:lang w:eastAsia="uk-UA"/>
        </w:rPr>
        <w:t xml:space="preserve">2. Спеціально уповноважені суб’єкти у сфері протидії корупції, державні органи, </w:t>
      </w:r>
      <w:proofErr w:type="spellStart"/>
      <w:r w:rsidRPr="00CC0B9F">
        <w:rPr>
          <w:rFonts w:ascii="Times New Roman" w:hAnsi="Times New Roman"/>
          <w:sz w:val="24"/>
          <w:szCs w:val="24"/>
          <w:lang w:eastAsia="uk-UA"/>
        </w:rPr>
        <w:t>органи</w:t>
      </w:r>
      <w:proofErr w:type="spellEnd"/>
      <w:r w:rsidRPr="00CC0B9F">
        <w:rPr>
          <w:rFonts w:ascii="Times New Roman" w:hAnsi="Times New Roman"/>
          <w:sz w:val="24"/>
          <w:szCs w:val="24"/>
          <w:lang w:eastAsia="uk-UA"/>
        </w:rPr>
        <w:t xml:space="preserve"> влади Автономної Республіки Крим, органи місцевого самоврядування, юридичні особи публічного права та юридичні особи, зазначені в частині другій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CC0B9F" w:rsidRPr="00CC0B9F" w:rsidRDefault="00CC0B9F" w:rsidP="00283263">
      <w:pPr>
        <w:ind w:firstLine="450"/>
        <w:jc w:val="both"/>
        <w:rPr>
          <w:rFonts w:ascii="Times New Roman" w:hAnsi="Times New Roman"/>
          <w:sz w:val="24"/>
          <w:szCs w:val="24"/>
          <w:lang w:eastAsia="uk-UA"/>
        </w:rPr>
      </w:pPr>
      <w:bookmarkStart w:id="54" w:name="n56"/>
      <w:bookmarkEnd w:id="54"/>
      <w:r w:rsidRPr="00CC0B9F">
        <w:rPr>
          <w:rFonts w:ascii="Times New Roman" w:hAnsi="Times New Roman"/>
          <w:sz w:val="24"/>
          <w:szCs w:val="24"/>
          <w:lang w:eastAsia="uk-UA"/>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55" w:name="n57"/>
      <w:bookmarkEnd w:id="55"/>
      <w:r w:rsidRPr="00CC0B9F">
        <w:rPr>
          <w:rFonts w:ascii="Times New Roman" w:hAnsi="Times New Roman"/>
          <w:sz w:val="24"/>
          <w:szCs w:val="24"/>
          <w:lang w:eastAsia="uk-UA"/>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56" w:name="n58"/>
      <w:bookmarkEnd w:id="56"/>
      <w:r w:rsidRPr="00CC0B9F">
        <w:rPr>
          <w:rFonts w:ascii="Times New Roman" w:hAnsi="Times New Roman"/>
          <w:sz w:val="24"/>
          <w:szCs w:val="24"/>
          <w:lang w:eastAsia="uk-UA"/>
        </w:rP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CC0B9F" w:rsidRPr="00CC0B9F" w:rsidRDefault="00CC0B9F" w:rsidP="00283263">
      <w:pPr>
        <w:ind w:firstLine="450"/>
        <w:jc w:val="both"/>
        <w:rPr>
          <w:rFonts w:ascii="Times New Roman" w:hAnsi="Times New Roman"/>
          <w:sz w:val="24"/>
          <w:szCs w:val="24"/>
          <w:lang w:eastAsia="uk-UA"/>
        </w:rPr>
      </w:pPr>
      <w:bookmarkStart w:id="57" w:name="n59"/>
      <w:bookmarkEnd w:id="57"/>
      <w:r w:rsidRPr="00CC0B9F">
        <w:rPr>
          <w:rFonts w:ascii="Times New Roman" w:hAnsi="Times New Roman"/>
          <w:sz w:val="24"/>
          <w:szCs w:val="24"/>
          <w:lang w:eastAsia="uk-UA"/>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58" w:name="n60"/>
      <w:bookmarkEnd w:id="58"/>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2</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Порядок здійснення перевірки за повідомленням викривача</w:t>
      </w:r>
    </w:p>
    <w:p w:rsidR="00CC0B9F" w:rsidRPr="00CC0B9F" w:rsidRDefault="00CC0B9F" w:rsidP="00283263">
      <w:pPr>
        <w:ind w:firstLine="450"/>
        <w:jc w:val="both"/>
        <w:rPr>
          <w:rFonts w:ascii="Times New Roman" w:hAnsi="Times New Roman"/>
          <w:sz w:val="24"/>
          <w:szCs w:val="24"/>
          <w:lang w:eastAsia="uk-UA"/>
        </w:rPr>
      </w:pPr>
      <w:bookmarkStart w:id="59" w:name="n61"/>
      <w:bookmarkEnd w:id="59"/>
      <w:r w:rsidRPr="00CC0B9F">
        <w:rPr>
          <w:rFonts w:ascii="Times New Roman" w:hAnsi="Times New Roman"/>
          <w:sz w:val="24"/>
          <w:szCs w:val="24"/>
          <w:lang w:eastAsia="uk-UA"/>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CC0B9F" w:rsidRPr="00CC0B9F" w:rsidRDefault="00CC0B9F" w:rsidP="00283263">
      <w:pPr>
        <w:ind w:firstLine="450"/>
        <w:jc w:val="both"/>
        <w:rPr>
          <w:rFonts w:ascii="Times New Roman" w:hAnsi="Times New Roman"/>
          <w:sz w:val="24"/>
          <w:szCs w:val="24"/>
          <w:lang w:eastAsia="uk-UA"/>
        </w:rPr>
      </w:pPr>
      <w:bookmarkStart w:id="60" w:name="n62"/>
      <w:bookmarkEnd w:id="60"/>
      <w:r w:rsidRPr="00CC0B9F">
        <w:rPr>
          <w:rFonts w:ascii="Times New Roman" w:hAnsi="Times New Roman"/>
          <w:sz w:val="24"/>
          <w:szCs w:val="24"/>
          <w:lang w:eastAsia="uk-UA"/>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CC0B9F" w:rsidRPr="00CC0B9F" w:rsidRDefault="00CC0B9F" w:rsidP="00283263">
      <w:pPr>
        <w:ind w:firstLine="450"/>
        <w:jc w:val="both"/>
        <w:rPr>
          <w:rFonts w:ascii="Times New Roman" w:hAnsi="Times New Roman"/>
          <w:sz w:val="24"/>
          <w:szCs w:val="24"/>
          <w:lang w:eastAsia="uk-UA"/>
        </w:rPr>
      </w:pPr>
      <w:bookmarkStart w:id="61" w:name="n63"/>
      <w:bookmarkEnd w:id="61"/>
      <w:r w:rsidRPr="00CC0B9F">
        <w:rPr>
          <w:rFonts w:ascii="Times New Roman" w:hAnsi="Times New Roman"/>
          <w:sz w:val="24"/>
          <w:szCs w:val="24"/>
          <w:lang w:eastAsia="uk-UA"/>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CC0B9F" w:rsidRPr="00CC0B9F" w:rsidRDefault="00CC0B9F" w:rsidP="00283263">
      <w:pPr>
        <w:ind w:firstLine="450"/>
        <w:jc w:val="both"/>
        <w:rPr>
          <w:rFonts w:ascii="Times New Roman" w:hAnsi="Times New Roman"/>
          <w:sz w:val="24"/>
          <w:szCs w:val="24"/>
          <w:lang w:eastAsia="uk-UA"/>
        </w:rPr>
      </w:pPr>
      <w:bookmarkStart w:id="62" w:name="n64"/>
      <w:bookmarkEnd w:id="62"/>
      <w:r w:rsidRPr="00CC0B9F">
        <w:rPr>
          <w:rFonts w:ascii="Times New Roman" w:hAnsi="Times New Roman"/>
          <w:sz w:val="24"/>
          <w:szCs w:val="24"/>
          <w:lang w:eastAsia="uk-UA"/>
        </w:rPr>
        <w:t>За результатами попередньої перевірки службова особа, відповідальна за її проведення, приймає одне з таких рішень:</w:t>
      </w:r>
    </w:p>
    <w:p w:rsidR="00CC0B9F" w:rsidRPr="00CC0B9F" w:rsidRDefault="00CC0B9F" w:rsidP="00283263">
      <w:pPr>
        <w:ind w:firstLine="450"/>
        <w:jc w:val="both"/>
        <w:rPr>
          <w:rFonts w:ascii="Times New Roman" w:hAnsi="Times New Roman"/>
          <w:sz w:val="24"/>
          <w:szCs w:val="24"/>
          <w:lang w:eastAsia="uk-UA"/>
        </w:rPr>
      </w:pPr>
      <w:bookmarkStart w:id="63" w:name="n65"/>
      <w:bookmarkEnd w:id="63"/>
      <w:r w:rsidRPr="00CC0B9F">
        <w:rPr>
          <w:rFonts w:ascii="Times New Roman" w:hAnsi="Times New Roman"/>
          <w:sz w:val="24"/>
          <w:szCs w:val="24"/>
          <w:lang w:eastAsia="uk-UA"/>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CC0B9F" w:rsidRPr="00CC0B9F" w:rsidRDefault="00CC0B9F" w:rsidP="00283263">
      <w:pPr>
        <w:ind w:firstLine="450"/>
        <w:jc w:val="both"/>
        <w:rPr>
          <w:rFonts w:ascii="Times New Roman" w:hAnsi="Times New Roman"/>
          <w:sz w:val="24"/>
          <w:szCs w:val="24"/>
          <w:lang w:eastAsia="uk-UA"/>
        </w:rPr>
      </w:pPr>
      <w:bookmarkStart w:id="64" w:name="n66"/>
      <w:bookmarkEnd w:id="64"/>
      <w:r w:rsidRPr="00CC0B9F">
        <w:rPr>
          <w:rFonts w:ascii="Times New Roman" w:hAnsi="Times New Roman"/>
          <w:sz w:val="24"/>
          <w:szCs w:val="24"/>
          <w:lang w:eastAsia="uk-UA"/>
        </w:rPr>
        <w:lastRenderedPageBreak/>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17" w:tgtFrame="_blank" w:history="1">
        <w:r w:rsidRPr="00CC0B9F">
          <w:rPr>
            <w:rFonts w:ascii="Times New Roman" w:hAnsi="Times New Roman"/>
            <w:color w:val="000099"/>
            <w:sz w:val="24"/>
            <w:szCs w:val="24"/>
            <w:u w:val="single"/>
            <w:lang w:eastAsia="uk-UA"/>
          </w:rPr>
          <w:t>Кримінальним процесуальним кодексом України</w:t>
        </w:r>
      </w:hyperlink>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65" w:name="n67"/>
      <w:bookmarkEnd w:id="65"/>
      <w:r w:rsidRPr="00CC0B9F">
        <w:rPr>
          <w:rFonts w:ascii="Times New Roman" w:hAnsi="Times New Roman"/>
          <w:sz w:val="24"/>
          <w:szCs w:val="24"/>
          <w:lang w:eastAsia="uk-UA"/>
        </w:rPr>
        <w:t xml:space="preserve">закрити провадження у разі </w:t>
      </w:r>
      <w:proofErr w:type="spellStart"/>
      <w:r w:rsidRPr="00CC0B9F">
        <w:rPr>
          <w:rFonts w:ascii="Times New Roman" w:hAnsi="Times New Roman"/>
          <w:sz w:val="24"/>
          <w:szCs w:val="24"/>
          <w:lang w:eastAsia="uk-UA"/>
        </w:rPr>
        <w:t>непідтвердження</w:t>
      </w:r>
      <w:proofErr w:type="spellEnd"/>
      <w:r w:rsidRPr="00CC0B9F">
        <w:rPr>
          <w:rFonts w:ascii="Times New Roman" w:hAnsi="Times New Roman"/>
          <w:sz w:val="24"/>
          <w:szCs w:val="24"/>
          <w:lang w:eastAsia="uk-UA"/>
        </w:rPr>
        <w:t xml:space="preserve"> фактів, викладених у повідомленні.</w:t>
      </w:r>
    </w:p>
    <w:p w:rsidR="00CC0B9F" w:rsidRPr="00CC0B9F" w:rsidRDefault="00CC0B9F" w:rsidP="00283263">
      <w:pPr>
        <w:ind w:firstLine="450"/>
        <w:jc w:val="both"/>
        <w:rPr>
          <w:rFonts w:ascii="Times New Roman" w:hAnsi="Times New Roman"/>
          <w:sz w:val="24"/>
          <w:szCs w:val="24"/>
          <w:lang w:eastAsia="uk-UA"/>
        </w:rPr>
      </w:pPr>
      <w:bookmarkStart w:id="66" w:name="n68"/>
      <w:bookmarkEnd w:id="66"/>
      <w:r w:rsidRPr="00CC0B9F">
        <w:rPr>
          <w:rFonts w:ascii="Times New Roman" w:hAnsi="Times New Roman"/>
          <w:sz w:val="24"/>
          <w:szCs w:val="24"/>
          <w:lang w:eastAsia="uk-UA"/>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CC0B9F" w:rsidRPr="00CC0B9F" w:rsidRDefault="00CC0B9F" w:rsidP="00283263">
      <w:pPr>
        <w:ind w:firstLine="450"/>
        <w:jc w:val="both"/>
        <w:rPr>
          <w:rFonts w:ascii="Times New Roman" w:hAnsi="Times New Roman"/>
          <w:sz w:val="24"/>
          <w:szCs w:val="24"/>
          <w:lang w:eastAsia="uk-UA"/>
        </w:rPr>
      </w:pPr>
      <w:bookmarkStart w:id="67" w:name="n69"/>
      <w:bookmarkEnd w:id="67"/>
      <w:r w:rsidRPr="00CC0B9F">
        <w:rPr>
          <w:rFonts w:ascii="Times New Roman" w:hAnsi="Times New Roman"/>
          <w:sz w:val="24"/>
          <w:szCs w:val="24"/>
          <w:lang w:eastAsia="uk-UA"/>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CC0B9F" w:rsidRPr="00CC0B9F" w:rsidRDefault="00CC0B9F" w:rsidP="00283263">
      <w:pPr>
        <w:ind w:firstLine="450"/>
        <w:jc w:val="both"/>
        <w:rPr>
          <w:rFonts w:ascii="Times New Roman" w:hAnsi="Times New Roman"/>
          <w:sz w:val="24"/>
          <w:szCs w:val="24"/>
          <w:lang w:eastAsia="uk-UA"/>
        </w:rPr>
      </w:pPr>
      <w:bookmarkStart w:id="68" w:name="n70"/>
      <w:bookmarkEnd w:id="68"/>
      <w:r w:rsidRPr="00CC0B9F">
        <w:rPr>
          <w:rFonts w:ascii="Times New Roman" w:hAnsi="Times New Roman"/>
          <w:sz w:val="24"/>
          <w:szCs w:val="24"/>
          <w:lang w:eastAsia="uk-UA"/>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CC0B9F" w:rsidRPr="00CC0B9F" w:rsidRDefault="00CC0B9F" w:rsidP="00283263">
      <w:pPr>
        <w:ind w:firstLine="450"/>
        <w:jc w:val="both"/>
        <w:rPr>
          <w:rFonts w:ascii="Times New Roman" w:hAnsi="Times New Roman"/>
          <w:sz w:val="24"/>
          <w:szCs w:val="24"/>
          <w:lang w:eastAsia="uk-UA"/>
        </w:rPr>
      </w:pPr>
      <w:bookmarkStart w:id="69" w:name="n71"/>
      <w:bookmarkEnd w:id="69"/>
      <w:r w:rsidRPr="00CC0B9F">
        <w:rPr>
          <w:rFonts w:ascii="Times New Roman" w:hAnsi="Times New Roman"/>
          <w:sz w:val="24"/>
          <w:szCs w:val="24"/>
          <w:lang w:eastAsia="uk-UA"/>
        </w:rP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CC0B9F" w:rsidRPr="00CC0B9F" w:rsidRDefault="00CC0B9F" w:rsidP="00283263">
      <w:pPr>
        <w:ind w:firstLine="450"/>
        <w:jc w:val="both"/>
        <w:rPr>
          <w:rFonts w:ascii="Times New Roman" w:hAnsi="Times New Roman"/>
          <w:sz w:val="24"/>
          <w:szCs w:val="24"/>
          <w:lang w:eastAsia="uk-UA"/>
        </w:rPr>
      </w:pPr>
      <w:bookmarkStart w:id="70" w:name="n72"/>
      <w:bookmarkEnd w:id="70"/>
      <w:r w:rsidRPr="00CC0B9F">
        <w:rPr>
          <w:rFonts w:ascii="Times New Roman" w:hAnsi="Times New Roman"/>
          <w:sz w:val="24"/>
          <w:szCs w:val="24"/>
          <w:lang w:eastAsia="uk-UA"/>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CC0B9F" w:rsidRPr="00CC0B9F" w:rsidRDefault="00CC0B9F" w:rsidP="00283263">
      <w:pPr>
        <w:ind w:firstLine="450"/>
        <w:jc w:val="both"/>
        <w:rPr>
          <w:rFonts w:ascii="Times New Roman" w:hAnsi="Times New Roman"/>
          <w:sz w:val="24"/>
          <w:szCs w:val="24"/>
          <w:lang w:eastAsia="uk-UA"/>
        </w:rPr>
      </w:pPr>
      <w:bookmarkStart w:id="71" w:name="n73"/>
      <w:bookmarkEnd w:id="71"/>
      <w:r w:rsidRPr="00CC0B9F">
        <w:rPr>
          <w:rFonts w:ascii="Times New Roman" w:hAnsi="Times New Roman"/>
          <w:sz w:val="24"/>
          <w:szCs w:val="24"/>
          <w:lang w:eastAsia="uk-UA"/>
        </w:rPr>
        <w:t>За результатами внутрішньої (службової) перевірки службова особа, відповідальна за її проведення, приймає одне з таких рішень:</w:t>
      </w:r>
    </w:p>
    <w:p w:rsidR="00CC0B9F" w:rsidRPr="00CC0B9F" w:rsidRDefault="00CC0B9F" w:rsidP="00283263">
      <w:pPr>
        <w:ind w:firstLine="450"/>
        <w:jc w:val="both"/>
        <w:rPr>
          <w:rFonts w:ascii="Times New Roman" w:hAnsi="Times New Roman"/>
          <w:sz w:val="24"/>
          <w:szCs w:val="24"/>
          <w:lang w:eastAsia="uk-UA"/>
        </w:rPr>
      </w:pPr>
      <w:bookmarkStart w:id="72" w:name="n74"/>
      <w:bookmarkEnd w:id="72"/>
      <w:r w:rsidRPr="00CC0B9F">
        <w:rPr>
          <w:rFonts w:ascii="Times New Roman" w:hAnsi="Times New Roman"/>
          <w:sz w:val="24"/>
          <w:szCs w:val="24"/>
          <w:lang w:eastAsia="uk-UA"/>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CC0B9F" w:rsidRPr="00CC0B9F" w:rsidRDefault="00CC0B9F" w:rsidP="00283263">
      <w:pPr>
        <w:ind w:firstLine="450"/>
        <w:jc w:val="both"/>
        <w:rPr>
          <w:rFonts w:ascii="Times New Roman" w:hAnsi="Times New Roman"/>
          <w:sz w:val="24"/>
          <w:szCs w:val="24"/>
          <w:lang w:eastAsia="uk-UA"/>
        </w:rPr>
      </w:pPr>
      <w:bookmarkStart w:id="73" w:name="n75"/>
      <w:bookmarkEnd w:id="73"/>
      <w:r w:rsidRPr="00CC0B9F">
        <w:rPr>
          <w:rFonts w:ascii="Times New Roman" w:hAnsi="Times New Roman"/>
          <w:sz w:val="24"/>
          <w:szCs w:val="24"/>
          <w:lang w:eastAsia="uk-UA"/>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CC0B9F" w:rsidRPr="00CC0B9F" w:rsidRDefault="00CC0B9F" w:rsidP="00283263">
      <w:pPr>
        <w:ind w:firstLine="450"/>
        <w:jc w:val="both"/>
        <w:rPr>
          <w:rFonts w:ascii="Times New Roman" w:hAnsi="Times New Roman"/>
          <w:sz w:val="24"/>
          <w:szCs w:val="24"/>
          <w:lang w:eastAsia="uk-UA"/>
        </w:rPr>
      </w:pPr>
      <w:bookmarkStart w:id="74" w:name="n76"/>
      <w:bookmarkEnd w:id="74"/>
      <w:r w:rsidRPr="00CC0B9F">
        <w:rPr>
          <w:rFonts w:ascii="Times New Roman" w:hAnsi="Times New Roman"/>
          <w:sz w:val="24"/>
          <w:szCs w:val="24"/>
          <w:lang w:eastAsia="uk-UA"/>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CC0B9F" w:rsidRPr="00CC0B9F" w:rsidRDefault="00CC0B9F" w:rsidP="00283263">
      <w:pPr>
        <w:ind w:firstLine="450"/>
        <w:jc w:val="both"/>
        <w:rPr>
          <w:rFonts w:ascii="Times New Roman" w:hAnsi="Times New Roman"/>
          <w:sz w:val="24"/>
          <w:szCs w:val="24"/>
          <w:lang w:eastAsia="uk-UA"/>
        </w:rPr>
      </w:pPr>
      <w:bookmarkStart w:id="75" w:name="n77"/>
      <w:bookmarkEnd w:id="75"/>
      <w:r w:rsidRPr="00CC0B9F">
        <w:rPr>
          <w:rFonts w:ascii="Times New Roman" w:hAnsi="Times New Roman"/>
          <w:sz w:val="24"/>
          <w:szCs w:val="24"/>
          <w:lang w:eastAsia="uk-UA"/>
        </w:rPr>
        <w:t>Інформація про кримінальне правопорушення, одержана органами досудового розслідування, розглядається в порядку, визначеному </w:t>
      </w:r>
      <w:hyperlink r:id="rId18" w:tgtFrame="_blank" w:history="1">
        <w:r w:rsidRPr="00CC0B9F">
          <w:rPr>
            <w:rFonts w:ascii="Times New Roman" w:hAnsi="Times New Roman"/>
            <w:color w:val="000099"/>
            <w:sz w:val="24"/>
            <w:szCs w:val="24"/>
            <w:u w:val="single"/>
            <w:lang w:eastAsia="uk-UA"/>
          </w:rPr>
          <w:t>Кримінальним процесуальним кодексом України</w:t>
        </w:r>
      </w:hyperlink>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76" w:name="n78"/>
      <w:bookmarkEnd w:id="76"/>
      <w:r w:rsidRPr="00CC0B9F">
        <w:rPr>
          <w:rFonts w:ascii="Times New Roman" w:hAnsi="Times New Roman"/>
          <w:sz w:val="24"/>
          <w:szCs w:val="24"/>
          <w:lang w:eastAsia="uk-UA"/>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CC0B9F" w:rsidRPr="00CC0B9F" w:rsidRDefault="00CC0B9F" w:rsidP="00283263">
      <w:pPr>
        <w:ind w:firstLine="450"/>
        <w:jc w:val="both"/>
        <w:rPr>
          <w:rFonts w:ascii="Times New Roman" w:hAnsi="Times New Roman"/>
          <w:sz w:val="24"/>
          <w:szCs w:val="24"/>
          <w:lang w:eastAsia="uk-UA"/>
        </w:rPr>
      </w:pPr>
      <w:bookmarkStart w:id="77" w:name="n79"/>
      <w:bookmarkEnd w:id="77"/>
      <w:r w:rsidRPr="00CC0B9F">
        <w:rPr>
          <w:rFonts w:ascii="Times New Roman" w:hAnsi="Times New Roman"/>
          <w:sz w:val="24"/>
          <w:szCs w:val="24"/>
          <w:lang w:eastAsia="uk-UA"/>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CC0B9F" w:rsidRPr="00CC0B9F" w:rsidRDefault="00CC0B9F" w:rsidP="00283263">
      <w:pPr>
        <w:ind w:firstLine="450"/>
        <w:jc w:val="both"/>
        <w:rPr>
          <w:rFonts w:ascii="Times New Roman" w:hAnsi="Times New Roman"/>
          <w:sz w:val="24"/>
          <w:szCs w:val="24"/>
          <w:lang w:eastAsia="uk-UA"/>
        </w:rPr>
      </w:pPr>
      <w:bookmarkStart w:id="78" w:name="n80"/>
      <w:bookmarkEnd w:id="78"/>
      <w:r w:rsidRPr="00CC0B9F">
        <w:rPr>
          <w:rFonts w:ascii="Times New Roman" w:hAnsi="Times New Roman"/>
          <w:sz w:val="24"/>
          <w:szCs w:val="24"/>
          <w:lang w:eastAsia="uk-UA"/>
        </w:rPr>
        <w:lastRenderedPageBreak/>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CC0B9F" w:rsidRPr="00CC0B9F" w:rsidRDefault="00CC0B9F" w:rsidP="00283263">
      <w:pPr>
        <w:ind w:firstLine="450"/>
        <w:jc w:val="both"/>
        <w:rPr>
          <w:rFonts w:ascii="Times New Roman" w:hAnsi="Times New Roman"/>
          <w:sz w:val="24"/>
          <w:szCs w:val="24"/>
          <w:lang w:eastAsia="uk-UA"/>
        </w:rPr>
      </w:pPr>
      <w:bookmarkStart w:id="79" w:name="n81"/>
      <w:bookmarkEnd w:id="79"/>
      <w:r w:rsidRPr="00CC0B9F">
        <w:rPr>
          <w:rFonts w:ascii="Times New Roman" w:hAnsi="Times New Roman"/>
          <w:sz w:val="24"/>
          <w:szCs w:val="24"/>
          <w:lang w:eastAsia="uk-UA"/>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CC0B9F" w:rsidRPr="00CC0B9F" w:rsidRDefault="00CC0B9F" w:rsidP="00283263">
      <w:pPr>
        <w:ind w:firstLine="450"/>
        <w:jc w:val="both"/>
        <w:rPr>
          <w:rFonts w:ascii="Times New Roman" w:hAnsi="Times New Roman"/>
          <w:sz w:val="24"/>
          <w:szCs w:val="24"/>
          <w:lang w:eastAsia="uk-UA"/>
        </w:rPr>
      </w:pPr>
      <w:bookmarkStart w:id="80" w:name="n82"/>
      <w:bookmarkEnd w:id="80"/>
      <w:r w:rsidRPr="00CC0B9F">
        <w:rPr>
          <w:rFonts w:ascii="Times New Roman" w:hAnsi="Times New Roman"/>
          <w:sz w:val="24"/>
          <w:szCs w:val="24"/>
          <w:lang w:eastAsia="uk-UA"/>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19" w:tgtFrame="_blank" w:history="1">
        <w:r w:rsidRPr="00CC0B9F">
          <w:rPr>
            <w:rFonts w:ascii="Times New Roman" w:hAnsi="Times New Roman"/>
            <w:color w:val="000099"/>
            <w:sz w:val="24"/>
            <w:szCs w:val="24"/>
            <w:u w:val="single"/>
            <w:lang w:eastAsia="uk-UA"/>
          </w:rPr>
          <w:t>Законом України</w:t>
        </w:r>
      </w:hyperlink>
      <w:r w:rsidRPr="00CC0B9F">
        <w:rPr>
          <w:rFonts w:ascii="Times New Roman" w:hAnsi="Times New Roman"/>
          <w:sz w:val="24"/>
          <w:szCs w:val="24"/>
          <w:lang w:eastAsia="uk-UA"/>
        </w:rPr>
        <w:t>"Про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CC0B9F" w:rsidRPr="00CC0B9F" w:rsidRDefault="00CC0B9F" w:rsidP="00283263">
      <w:pPr>
        <w:ind w:firstLine="450"/>
        <w:jc w:val="both"/>
        <w:rPr>
          <w:rFonts w:ascii="Times New Roman" w:hAnsi="Times New Roman"/>
          <w:sz w:val="24"/>
          <w:szCs w:val="24"/>
          <w:lang w:eastAsia="uk-UA"/>
        </w:rPr>
      </w:pPr>
      <w:bookmarkStart w:id="81" w:name="n83"/>
      <w:bookmarkEnd w:id="81"/>
      <w:r w:rsidRPr="00CC0B9F">
        <w:rPr>
          <w:rFonts w:ascii="Times New Roman" w:hAnsi="Times New Roman"/>
          <w:sz w:val="24"/>
          <w:szCs w:val="24"/>
          <w:lang w:eastAsia="uk-UA"/>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82" w:name="n84"/>
      <w:bookmarkEnd w:id="82"/>
      <w:r w:rsidRPr="00CC0B9F">
        <w:rPr>
          <w:rFonts w:ascii="Times New Roman" w:hAnsi="Times New Roman"/>
          <w:sz w:val="24"/>
          <w:szCs w:val="24"/>
          <w:lang w:eastAsia="uk-UA"/>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CC0B9F" w:rsidRPr="00CC0B9F" w:rsidRDefault="00CC0B9F" w:rsidP="00283263">
      <w:pPr>
        <w:ind w:firstLine="450"/>
        <w:jc w:val="both"/>
        <w:rPr>
          <w:rFonts w:ascii="Times New Roman" w:hAnsi="Times New Roman"/>
          <w:sz w:val="24"/>
          <w:szCs w:val="24"/>
          <w:lang w:eastAsia="uk-UA"/>
        </w:rPr>
      </w:pPr>
      <w:bookmarkStart w:id="83" w:name="n85"/>
      <w:bookmarkEnd w:id="83"/>
      <w:r w:rsidRPr="00CC0B9F">
        <w:rPr>
          <w:rFonts w:ascii="Times New Roman" w:hAnsi="Times New Roman"/>
          <w:sz w:val="24"/>
          <w:szCs w:val="24"/>
          <w:lang w:eastAsia="uk-UA"/>
        </w:rPr>
        <w:t>5) є реальна загроза знищення документів або доказів, що стосуються поширюваної інформації.</w:t>
      </w:r>
    </w:p>
    <w:p w:rsidR="00CC0B9F" w:rsidRPr="00CC0B9F" w:rsidRDefault="00CC0B9F" w:rsidP="00283263">
      <w:pPr>
        <w:ind w:firstLine="450"/>
        <w:jc w:val="both"/>
        <w:rPr>
          <w:rFonts w:ascii="Times New Roman" w:hAnsi="Times New Roman"/>
          <w:sz w:val="24"/>
          <w:szCs w:val="24"/>
          <w:lang w:eastAsia="uk-UA"/>
        </w:rPr>
      </w:pPr>
      <w:bookmarkStart w:id="84" w:name="n86"/>
      <w:bookmarkEnd w:id="84"/>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3</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Права та гарантії захисту викривача</w:t>
      </w:r>
    </w:p>
    <w:p w:rsidR="00CC0B9F" w:rsidRPr="00CC0B9F" w:rsidRDefault="00CC0B9F" w:rsidP="00283263">
      <w:pPr>
        <w:ind w:firstLine="450"/>
        <w:jc w:val="both"/>
        <w:rPr>
          <w:rFonts w:ascii="Times New Roman" w:hAnsi="Times New Roman"/>
          <w:sz w:val="24"/>
          <w:szCs w:val="24"/>
          <w:lang w:eastAsia="uk-UA"/>
        </w:rPr>
      </w:pPr>
      <w:bookmarkStart w:id="85" w:name="n87"/>
      <w:bookmarkEnd w:id="85"/>
      <w:r w:rsidRPr="00CC0B9F">
        <w:rPr>
          <w:rFonts w:ascii="Times New Roman" w:hAnsi="Times New Roman"/>
          <w:sz w:val="24"/>
          <w:szCs w:val="24"/>
          <w:lang w:eastAsia="uk-UA"/>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86" w:name="n88"/>
      <w:bookmarkEnd w:id="86"/>
      <w:r w:rsidRPr="00CC0B9F">
        <w:rPr>
          <w:rFonts w:ascii="Times New Roman" w:hAnsi="Times New Roman"/>
          <w:sz w:val="24"/>
          <w:szCs w:val="24"/>
          <w:lang w:eastAsia="uk-UA"/>
        </w:rPr>
        <w:t>2. Викривач має право:</w:t>
      </w:r>
    </w:p>
    <w:p w:rsidR="00CC0B9F" w:rsidRPr="00CC0B9F" w:rsidRDefault="00CC0B9F" w:rsidP="00283263">
      <w:pPr>
        <w:ind w:firstLine="450"/>
        <w:jc w:val="both"/>
        <w:rPr>
          <w:rFonts w:ascii="Times New Roman" w:hAnsi="Times New Roman"/>
          <w:sz w:val="24"/>
          <w:szCs w:val="24"/>
          <w:lang w:eastAsia="uk-UA"/>
        </w:rPr>
      </w:pPr>
      <w:bookmarkStart w:id="87" w:name="n89"/>
      <w:bookmarkEnd w:id="87"/>
      <w:r w:rsidRPr="00CC0B9F">
        <w:rPr>
          <w:rFonts w:ascii="Times New Roman" w:hAnsi="Times New Roman"/>
          <w:sz w:val="24"/>
          <w:szCs w:val="24"/>
          <w:lang w:eastAsia="uk-UA"/>
        </w:rPr>
        <w:t>1) бути повідомленим про свої права та обов’язки, передбачені цим Законом;</w:t>
      </w:r>
    </w:p>
    <w:p w:rsidR="00CC0B9F" w:rsidRPr="00CC0B9F" w:rsidRDefault="00CC0B9F" w:rsidP="00283263">
      <w:pPr>
        <w:ind w:firstLine="450"/>
        <w:jc w:val="both"/>
        <w:rPr>
          <w:rFonts w:ascii="Times New Roman" w:hAnsi="Times New Roman"/>
          <w:sz w:val="24"/>
          <w:szCs w:val="24"/>
          <w:lang w:eastAsia="uk-UA"/>
        </w:rPr>
      </w:pPr>
      <w:bookmarkStart w:id="88" w:name="n90"/>
      <w:bookmarkEnd w:id="88"/>
      <w:r w:rsidRPr="00CC0B9F">
        <w:rPr>
          <w:rFonts w:ascii="Times New Roman" w:hAnsi="Times New Roman"/>
          <w:sz w:val="24"/>
          <w:szCs w:val="24"/>
          <w:lang w:eastAsia="uk-UA"/>
        </w:rPr>
        <w:t>2) подавати докази на підтвердження своєї заяви;</w:t>
      </w:r>
    </w:p>
    <w:p w:rsidR="00CC0B9F" w:rsidRPr="00CC0B9F" w:rsidRDefault="00CC0B9F" w:rsidP="00283263">
      <w:pPr>
        <w:ind w:firstLine="450"/>
        <w:jc w:val="both"/>
        <w:rPr>
          <w:rFonts w:ascii="Times New Roman" w:hAnsi="Times New Roman"/>
          <w:sz w:val="24"/>
          <w:szCs w:val="24"/>
          <w:lang w:eastAsia="uk-UA"/>
        </w:rPr>
      </w:pPr>
      <w:bookmarkStart w:id="89" w:name="n91"/>
      <w:bookmarkEnd w:id="89"/>
      <w:r w:rsidRPr="00CC0B9F">
        <w:rPr>
          <w:rFonts w:ascii="Times New Roman" w:hAnsi="Times New Roman"/>
          <w:sz w:val="24"/>
          <w:szCs w:val="24"/>
          <w:lang w:eastAsia="uk-UA"/>
        </w:rPr>
        <w:t>3) отримувати від уповноваженого органу, до якого він подав повідомлення, підтвердження його прийняття і реєстрації;</w:t>
      </w:r>
    </w:p>
    <w:p w:rsidR="00CC0B9F" w:rsidRPr="00CC0B9F" w:rsidRDefault="00CC0B9F" w:rsidP="00283263">
      <w:pPr>
        <w:ind w:firstLine="450"/>
        <w:jc w:val="both"/>
        <w:rPr>
          <w:rFonts w:ascii="Times New Roman" w:hAnsi="Times New Roman"/>
          <w:sz w:val="24"/>
          <w:szCs w:val="24"/>
          <w:lang w:eastAsia="uk-UA"/>
        </w:rPr>
      </w:pPr>
      <w:bookmarkStart w:id="90" w:name="n92"/>
      <w:bookmarkEnd w:id="90"/>
      <w:r w:rsidRPr="00CC0B9F">
        <w:rPr>
          <w:rFonts w:ascii="Times New Roman" w:hAnsi="Times New Roman"/>
          <w:sz w:val="24"/>
          <w:szCs w:val="24"/>
          <w:lang w:eastAsia="uk-UA"/>
        </w:rPr>
        <w:t>4) давати пояснення, свідчення або відмовитися їх давати;</w:t>
      </w:r>
    </w:p>
    <w:p w:rsidR="00CC0B9F" w:rsidRPr="00CC0B9F" w:rsidRDefault="00CC0B9F" w:rsidP="00283263">
      <w:pPr>
        <w:ind w:firstLine="450"/>
        <w:jc w:val="both"/>
        <w:rPr>
          <w:rFonts w:ascii="Times New Roman" w:hAnsi="Times New Roman"/>
          <w:sz w:val="24"/>
          <w:szCs w:val="24"/>
          <w:lang w:eastAsia="uk-UA"/>
        </w:rPr>
      </w:pPr>
      <w:bookmarkStart w:id="91" w:name="n93"/>
      <w:bookmarkEnd w:id="91"/>
      <w:r w:rsidRPr="00CC0B9F">
        <w:rPr>
          <w:rFonts w:ascii="Times New Roman" w:hAnsi="Times New Roman"/>
          <w:sz w:val="24"/>
          <w:szCs w:val="24"/>
          <w:lang w:eastAsia="uk-UA"/>
        </w:rPr>
        <w:t>5) на безоплатну правову допомогу у зв’язку із захистом прав викривача;</w:t>
      </w:r>
    </w:p>
    <w:p w:rsidR="00CC0B9F" w:rsidRPr="00CC0B9F" w:rsidRDefault="00CC0B9F" w:rsidP="00283263">
      <w:pPr>
        <w:ind w:firstLine="450"/>
        <w:jc w:val="both"/>
        <w:rPr>
          <w:rFonts w:ascii="Times New Roman" w:hAnsi="Times New Roman"/>
          <w:sz w:val="24"/>
          <w:szCs w:val="24"/>
          <w:lang w:eastAsia="uk-UA"/>
        </w:rPr>
      </w:pPr>
      <w:bookmarkStart w:id="92" w:name="n94"/>
      <w:bookmarkEnd w:id="92"/>
      <w:r w:rsidRPr="00CC0B9F">
        <w:rPr>
          <w:rFonts w:ascii="Times New Roman" w:hAnsi="Times New Roman"/>
          <w:sz w:val="24"/>
          <w:szCs w:val="24"/>
          <w:lang w:eastAsia="uk-UA"/>
        </w:rPr>
        <w:t>6) на конфіденційність;</w:t>
      </w:r>
    </w:p>
    <w:p w:rsidR="00CC0B9F" w:rsidRPr="00CC0B9F" w:rsidRDefault="00CC0B9F" w:rsidP="00283263">
      <w:pPr>
        <w:ind w:firstLine="450"/>
        <w:jc w:val="both"/>
        <w:rPr>
          <w:rFonts w:ascii="Times New Roman" w:hAnsi="Times New Roman"/>
          <w:sz w:val="24"/>
          <w:szCs w:val="24"/>
          <w:lang w:eastAsia="uk-UA"/>
        </w:rPr>
      </w:pPr>
      <w:bookmarkStart w:id="93" w:name="n95"/>
      <w:bookmarkEnd w:id="93"/>
      <w:r w:rsidRPr="00CC0B9F">
        <w:rPr>
          <w:rFonts w:ascii="Times New Roman" w:hAnsi="Times New Roman"/>
          <w:sz w:val="24"/>
          <w:szCs w:val="24"/>
          <w:lang w:eastAsia="uk-UA"/>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CC0B9F" w:rsidRPr="00CC0B9F" w:rsidRDefault="00CC0B9F" w:rsidP="00283263">
      <w:pPr>
        <w:ind w:firstLine="450"/>
        <w:jc w:val="both"/>
        <w:rPr>
          <w:rFonts w:ascii="Times New Roman" w:hAnsi="Times New Roman"/>
          <w:sz w:val="24"/>
          <w:szCs w:val="24"/>
          <w:lang w:eastAsia="uk-UA"/>
        </w:rPr>
      </w:pPr>
      <w:bookmarkStart w:id="94" w:name="n96"/>
      <w:bookmarkEnd w:id="94"/>
      <w:r w:rsidRPr="00CC0B9F">
        <w:rPr>
          <w:rFonts w:ascii="Times New Roman" w:hAnsi="Times New Roman"/>
          <w:sz w:val="24"/>
          <w:szCs w:val="24"/>
          <w:lang w:eastAsia="uk-UA"/>
        </w:rPr>
        <w:t>8) у разі загрози життю і здоров’ю на забезпечення безпеки щодо себе та близьких осіб, майна та житла або на відмову від таких заходів;</w:t>
      </w:r>
    </w:p>
    <w:p w:rsidR="00CC0B9F" w:rsidRPr="00CC0B9F" w:rsidRDefault="00CC0B9F" w:rsidP="00283263">
      <w:pPr>
        <w:ind w:firstLine="450"/>
        <w:jc w:val="both"/>
        <w:rPr>
          <w:rFonts w:ascii="Times New Roman" w:hAnsi="Times New Roman"/>
          <w:sz w:val="24"/>
          <w:szCs w:val="24"/>
          <w:lang w:eastAsia="uk-UA"/>
        </w:rPr>
      </w:pPr>
      <w:bookmarkStart w:id="95" w:name="n97"/>
      <w:bookmarkEnd w:id="95"/>
      <w:r w:rsidRPr="00CC0B9F">
        <w:rPr>
          <w:rFonts w:ascii="Times New Roman" w:hAnsi="Times New Roman"/>
          <w:sz w:val="24"/>
          <w:szCs w:val="24"/>
          <w:lang w:eastAsia="uk-UA"/>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CC0B9F" w:rsidRPr="00CC0B9F" w:rsidRDefault="00CC0B9F" w:rsidP="00283263">
      <w:pPr>
        <w:ind w:firstLine="450"/>
        <w:jc w:val="both"/>
        <w:rPr>
          <w:rFonts w:ascii="Times New Roman" w:hAnsi="Times New Roman"/>
          <w:sz w:val="24"/>
          <w:szCs w:val="24"/>
          <w:lang w:eastAsia="uk-UA"/>
        </w:rPr>
      </w:pPr>
      <w:bookmarkStart w:id="96" w:name="n98"/>
      <w:bookmarkEnd w:id="96"/>
      <w:r w:rsidRPr="00CC0B9F">
        <w:rPr>
          <w:rFonts w:ascii="Times New Roman" w:hAnsi="Times New Roman"/>
          <w:sz w:val="24"/>
          <w:szCs w:val="24"/>
          <w:lang w:eastAsia="uk-UA"/>
        </w:rPr>
        <w:t>10) на винагороду у визначених законом випадках;</w:t>
      </w:r>
    </w:p>
    <w:p w:rsidR="00CC0B9F" w:rsidRPr="00CC0B9F" w:rsidRDefault="00CC0B9F" w:rsidP="00283263">
      <w:pPr>
        <w:ind w:firstLine="450"/>
        <w:jc w:val="both"/>
        <w:rPr>
          <w:rFonts w:ascii="Times New Roman" w:hAnsi="Times New Roman"/>
          <w:sz w:val="24"/>
          <w:szCs w:val="24"/>
          <w:lang w:eastAsia="uk-UA"/>
        </w:rPr>
      </w:pPr>
      <w:bookmarkStart w:id="97" w:name="n99"/>
      <w:bookmarkEnd w:id="97"/>
      <w:r w:rsidRPr="00CC0B9F">
        <w:rPr>
          <w:rFonts w:ascii="Times New Roman" w:hAnsi="Times New Roman"/>
          <w:sz w:val="24"/>
          <w:szCs w:val="24"/>
          <w:lang w:eastAsia="uk-UA"/>
        </w:rPr>
        <w:t>11) на отримання психологічної допомоги;</w:t>
      </w:r>
    </w:p>
    <w:p w:rsidR="00CC0B9F" w:rsidRPr="00CC0B9F" w:rsidRDefault="00CC0B9F" w:rsidP="00283263">
      <w:pPr>
        <w:ind w:firstLine="450"/>
        <w:jc w:val="both"/>
        <w:rPr>
          <w:rFonts w:ascii="Times New Roman" w:hAnsi="Times New Roman"/>
          <w:sz w:val="24"/>
          <w:szCs w:val="24"/>
          <w:lang w:eastAsia="uk-UA"/>
        </w:rPr>
      </w:pPr>
      <w:bookmarkStart w:id="98" w:name="n100"/>
      <w:bookmarkEnd w:id="98"/>
      <w:r w:rsidRPr="00CC0B9F">
        <w:rPr>
          <w:rFonts w:ascii="Times New Roman" w:hAnsi="Times New Roman"/>
          <w:sz w:val="24"/>
          <w:szCs w:val="24"/>
          <w:lang w:eastAsia="uk-UA"/>
        </w:rPr>
        <w:t>12) на звільнення від юридичної відповідальності у визначених законом випадках;</w:t>
      </w:r>
    </w:p>
    <w:p w:rsidR="00CC0B9F" w:rsidRPr="00CC0B9F" w:rsidRDefault="00CC0B9F" w:rsidP="00283263">
      <w:pPr>
        <w:ind w:firstLine="450"/>
        <w:jc w:val="both"/>
        <w:rPr>
          <w:rFonts w:ascii="Times New Roman" w:hAnsi="Times New Roman"/>
          <w:sz w:val="24"/>
          <w:szCs w:val="24"/>
          <w:lang w:eastAsia="uk-UA"/>
        </w:rPr>
      </w:pPr>
      <w:bookmarkStart w:id="99" w:name="n101"/>
      <w:bookmarkEnd w:id="99"/>
      <w:r w:rsidRPr="00CC0B9F">
        <w:rPr>
          <w:rFonts w:ascii="Times New Roman" w:hAnsi="Times New Roman"/>
          <w:sz w:val="24"/>
          <w:szCs w:val="24"/>
          <w:lang w:eastAsia="uk-UA"/>
        </w:rPr>
        <w:t>13) отримувати інформацію про стан та результати розгляду, перевірки та/або розслідування за фактом повідомлення ним інформації.</w:t>
      </w:r>
    </w:p>
    <w:p w:rsidR="00CC0B9F" w:rsidRPr="00CC0B9F" w:rsidRDefault="00CC0B9F" w:rsidP="00283263">
      <w:pPr>
        <w:ind w:firstLine="450"/>
        <w:jc w:val="both"/>
        <w:rPr>
          <w:rFonts w:ascii="Times New Roman" w:hAnsi="Times New Roman"/>
          <w:sz w:val="24"/>
          <w:szCs w:val="24"/>
          <w:lang w:eastAsia="uk-UA"/>
        </w:rPr>
      </w:pPr>
      <w:bookmarkStart w:id="100" w:name="n102"/>
      <w:bookmarkEnd w:id="100"/>
      <w:r w:rsidRPr="00CC0B9F">
        <w:rPr>
          <w:rFonts w:ascii="Times New Roman" w:hAnsi="Times New Roman"/>
          <w:sz w:val="24"/>
          <w:szCs w:val="24"/>
          <w:lang w:eastAsia="uk-UA"/>
        </w:rPr>
        <w:t>3. Права та гарантії захисту викривачів поширюються на близьких осіб викривача.</w:t>
      </w:r>
    </w:p>
    <w:p w:rsidR="00CC0B9F" w:rsidRPr="00CC0B9F" w:rsidRDefault="00CC0B9F" w:rsidP="00283263">
      <w:pPr>
        <w:ind w:firstLine="450"/>
        <w:jc w:val="both"/>
        <w:rPr>
          <w:rFonts w:ascii="Times New Roman" w:hAnsi="Times New Roman"/>
          <w:sz w:val="24"/>
          <w:szCs w:val="24"/>
          <w:lang w:eastAsia="uk-UA"/>
        </w:rPr>
      </w:pPr>
      <w:bookmarkStart w:id="101" w:name="n103"/>
      <w:bookmarkEnd w:id="101"/>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4</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Захист трудових прав викривача</w:t>
      </w:r>
    </w:p>
    <w:p w:rsidR="00CC0B9F" w:rsidRPr="00CC0B9F" w:rsidRDefault="00CC0B9F" w:rsidP="00283263">
      <w:pPr>
        <w:ind w:firstLine="450"/>
        <w:jc w:val="both"/>
        <w:rPr>
          <w:rFonts w:ascii="Times New Roman" w:hAnsi="Times New Roman"/>
          <w:sz w:val="24"/>
          <w:szCs w:val="24"/>
          <w:lang w:eastAsia="uk-UA"/>
        </w:rPr>
      </w:pPr>
      <w:bookmarkStart w:id="102" w:name="n104"/>
      <w:bookmarkEnd w:id="102"/>
      <w:r w:rsidRPr="00CC0B9F">
        <w:rPr>
          <w:rFonts w:ascii="Times New Roman" w:hAnsi="Times New Roman"/>
          <w:sz w:val="24"/>
          <w:szCs w:val="24"/>
          <w:lang w:eastAsia="uk-UA"/>
        </w:rPr>
        <w:t xml:space="preserve">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w:t>
      </w:r>
      <w:r w:rsidRPr="00CC0B9F">
        <w:rPr>
          <w:rFonts w:ascii="Times New Roman" w:hAnsi="Times New Roman"/>
          <w:sz w:val="24"/>
          <w:szCs w:val="24"/>
          <w:lang w:eastAsia="uk-UA"/>
        </w:rPr>
        <w:lastRenderedPageBreak/>
        <w:t>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103" w:name="n105"/>
      <w:bookmarkEnd w:id="103"/>
      <w:r w:rsidRPr="00CC0B9F">
        <w:rPr>
          <w:rFonts w:ascii="Times New Roman" w:hAnsi="Times New Roman"/>
          <w:sz w:val="24"/>
          <w:szCs w:val="24"/>
          <w:lang w:eastAsia="uk-UA"/>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CC0B9F" w:rsidRPr="00CC0B9F" w:rsidRDefault="00CC0B9F" w:rsidP="00283263">
      <w:pPr>
        <w:ind w:firstLine="450"/>
        <w:jc w:val="both"/>
        <w:rPr>
          <w:rFonts w:ascii="Times New Roman" w:hAnsi="Times New Roman"/>
          <w:sz w:val="24"/>
          <w:szCs w:val="24"/>
          <w:lang w:eastAsia="uk-UA"/>
        </w:rPr>
      </w:pPr>
      <w:bookmarkStart w:id="104" w:name="n106"/>
      <w:bookmarkEnd w:id="104"/>
      <w:r w:rsidRPr="00CC0B9F">
        <w:rPr>
          <w:rFonts w:ascii="Times New Roman" w:hAnsi="Times New Roman"/>
          <w:sz w:val="24"/>
          <w:szCs w:val="24"/>
          <w:lang w:eastAsia="uk-UA"/>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CC0B9F" w:rsidRPr="00CC0B9F" w:rsidRDefault="00CC0B9F" w:rsidP="00283263">
      <w:pPr>
        <w:ind w:firstLine="450"/>
        <w:jc w:val="both"/>
        <w:rPr>
          <w:rFonts w:ascii="Times New Roman" w:hAnsi="Times New Roman"/>
          <w:sz w:val="24"/>
          <w:szCs w:val="24"/>
          <w:lang w:eastAsia="uk-UA"/>
        </w:rPr>
      </w:pPr>
      <w:bookmarkStart w:id="105" w:name="n107"/>
      <w:bookmarkEnd w:id="105"/>
      <w:r w:rsidRPr="00CC0B9F">
        <w:rPr>
          <w:rFonts w:ascii="Times New Roman" w:hAnsi="Times New Roman"/>
          <w:sz w:val="24"/>
          <w:szCs w:val="24"/>
          <w:lang w:eastAsia="uk-UA"/>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106" w:name="n108"/>
      <w:bookmarkEnd w:id="106"/>
      <w:r w:rsidRPr="00CC0B9F">
        <w:rPr>
          <w:rFonts w:ascii="Times New Roman" w:hAnsi="Times New Roman"/>
          <w:sz w:val="24"/>
          <w:szCs w:val="24"/>
          <w:lang w:eastAsia="uk-UA"/>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CC0B9F" w:rsidRPr="00CC0B9F" w:rsidRDefault="00CC0B9F" w:rsidP="00283263">
      <w:pPr>
        <w:ind w:firstLine="450"/>
        <w:jc w:val="both"/>
        <w:rPr>
          <w:rFonts w:ascii="Times New Roman" w:hAnsi="Times New Roman"/>
          <w:sz w:val="24"/>
          <w:szCs w:val="24"/>
          <w:lang w:eastAsia="uk-UA"/>
        </w:rPr>
      </w:pPr>
      <w:bookmarkStart w:id="107" w:name="n109"/>
      <w:bookmarkEnd w:id="107"/>
      <w:r w:rsidRPr="00CC0B9F">
        <w:rPr>
          <w:rFonts w:ascii="Times New Roman" w:hAnsi="Times New Roman"/>
          <w:sz w:val="24"/>
          <w:szCs w:val="24"/>
          <w:lang w:eastAsia="uk-UA"/>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CC0B9F" w:rsidRPr="00CC0B9F" w:rsidRDefault="00CC0B9F" w:rsidP="00283263">
      <w:pPr>
        <w:ind w:firstLine="450"/>
        <w:jc w:val="both"/>
        <w:rPr>
          <w:rFonts w:ascii="Times New Roman" w:hAnsi="Times New Roman"/>
          <w:sz w:val="24"/>
          <w:szCs w:val="24"/>
          <w:lang w:eastAsia="uk-UA"/>
        </w:rPr>
      </w:pPr>
      <w:bookmarkStart w:id="108" w:name="n110"/>
      <w:bookmarkEnd w:id="108"/>
      <w:r w:rsidRPr="00CC0B9F">
        <w:rPr>
          <w:rFonts w:ascii="Times New Roman" w:hAnsi="Times New Roman"/>
          <w:sz w:val="24"/>
          <w:szCs w:val="24"/>
          <w:lang w:eastAsia="uk-UA"/>
        </w:rPr>
        <w:t xml:space="preserve">6. Викривач, його близькі особи, переведені на іншу постійну </w:t>
      </w:r>
      <w:proofErr w:type="spellStart"/>
      <w:r w:rsidRPr="00CC0B9F">
        <w:rPr>
          <w:rFonts w:ascii="Times New Roman" w:hAnsi="Times New Roman"/>
          <w:sz w:val="24"/>
          <w:szCs w:val="24"/>
          <w:lang w:eastAsia="uk-UA"/>
        </w:rPr>
        <w:t>нижчеоплачувану</w:t>
      </w:r>
      <w:proofErr w:type="spellEnd"/>
      <w:r w:rsidRPr="00CC0B9F">
        <w:rPr>
          <w:rFonts w:ascii="Times New Roman" w:hAnsi="Times New Roman"/>
          <w:sz w:val="24"/>
          <w:szCs w:val="24"/>
          <w:lang w:eastAsia="uk-UA"/>
        </w:rPr>
        <w:t xml:space="preserve">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w:t>
      </w:r>
      <w:proofErr w:type="spellStart"/>
      <w:r w:rsidRPr="00CC0B9F">
        <w:rPr>
          <w:rFonts w:ascii="Times New Roman" w:hAnsi="Times New Roman"/>
          <w:sz w:val="24"/>
          <w:szCs w:val="24"/>
          <w:lang w:eastAsia="uk-UA"/>
        </w:rPr>
        <w:t>нижчеоплачуваної</w:t>
      </w:r>
      <w:proofErr w:type="spellEnd"/>
      <w:r w:rsidRPr="00CC0B9F">
        <w:rPr>
          <w:rFonts w:ascii="Times New Roman" w:hAnsi="Times New Roman"/>
          <w:sz w:val="24"/>
          <w:szCs w:val="24"/>
          <w:lang w:eastAsia="uk-UA"/>
        </w:rP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CC0B9F" w:rsidRPr="00CC0B9F" w:rsidRDefault="00CC0B9F" w:rsidP="00283263">
      <w:pPr>
        <w:ind w:firstLine="450"/>
        <w:jc w:val="both"/>
        <w:rPr>
          <w:rFonts w:ascii="Times New Roman" w:hAnsi="Times New Roman"/>
          <w:sz w:val="24"/>
          <w:szCs w:val="24"/>
          <w:lang w:eastAsia="uk-UA"/>
        </w:rPr>
      </w:pPr>
      <w:bookmarkStart w:id="109" w:name="n111"/>
      <w:bookmarkEnd w:id="109"/>
      <w:r w:rsidRPr="00CC0B9F">
        <w:rPr>
          <w:rFonts w:ascii="Times New Roman" w:hAnsi="Times New Roman"/>
          <w:sz w:val="24"/>
          <w:szCs w:val="24"/>
          <w:lang w:eastAsia="uk-UA"/>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CC0B9F" w:rsidRPr="00CC0B9F" w:rsidRDefault="00CC0B9F" w:rsidP="00283263">
      <w:pPr>
        <w:ind w:firstLine="450"/>
        <w:jc w:val="both"/>
        <w:rPr>
          <w:rFonts w:ascii="Times New Roman" w:hAnsi="Times New Roman"/>
          <w:sz w:val="24"/>
          <w:szCs w:val="24"/>
          <w:lang w:eastAsia="uk-UA"/>
        </w:rPr>
      </w:pPr>
      <w:bookmarkStart w:id="110" w:name="n112"/>
      <w:bookmarkEnd w:id="110"/>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5</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Право викривача на конфіденційність та анонімність</w:t>
      </w:r>
    </w:p>
    <w:p w:rsidR="00CC0B9F" w:rsidRPr="00CC0B9F" w:rsidRDefault="00CC0B9F" w:rsidP="00283263">
      <w:pPr>
        <w:ind w:firstLine="450"/>
        <w:jc w:val="both"/>
        <w:rPr>
          <w:rFonts w:ascii="Times New Roman" w:hAnsi="Times New Roman"/>
          <w:sz w:val="24"/>
          <w:szCs w:val="24"/>
          <w:lang w:eastAsia="uk-UA"/>
        </w:rPr>
      </w:pPr>
      <w:bookmarkStart w:id="111" w:name="n113"/>
      <w:bookmarkEnd w:id="111"/>
      <w:r w:rsidRPr="00CC0B9F">
        <w:rPr>
          <w:rFonts w:ascii="Times New Roman" w:hAnsi="Times New Roman"/>
          <w:sz w:val="24"/>
          <w:szCs w:val="24"/>
          <w:lang w:eastAsia="uk-UA"/>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CC0B9F" w:rsidRPr="00CC0B9F" w:rsidRDefault="00CC0B9F" w:rsidP="00283263">
      <w:pPr>
        <w:ind w:firstLine="450"/>
        <w:jc w:val="both"/>
        <w:rPr>
          <w:rFonts w:ascii="Times New Roman" w:hAnsi="Times New Roman"/>
          <w:sz w:val="24"/>
          <w:szCs w:val="24"/>
          <w:lang w:eastAsia="uk-UA"/>
        </w:rPr>
      </w:pPr>
      <w:bookmarkStart w:id="112" w:name="n114"/>
      <w:bookmarkEnd w:id="112"/>
      <w:r w:rsidRPr="00CC0B9F">
        <w:rPr>
          <w:rFonts w:ascii="Times New Roman" w:hAnsi="Times New Roman"/>
          <w:sz w:val="24"/>
          <w:szCs w:val="24"/>
          <w:lang w:eastAsia="uk-UA"/>
        </w:rPr>
        <w:t xml:space="preserve">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w:t>
      </w:r>
      <w:r w:rsidRPr="00CC0B9F">
        <w:rPr>
          <w:rFonts w:ascii="Times New Roman" w:hAnsi="Times New Roman"/>
          <w:sz w:val="24"/>
          <w:szCs w:val="24"/>
          <w:lang w:eastAsia="uk-UA"/>
        </w:rPr>
        <w:lastRenderedPageBreak/>
        <w:t>розкриття інформації про особу викривача має бути вказано коло осіб, яким буде розголошена інформація, а також підстави такого розголошення.</w:t>
      </w:r>
    </w:p>
    <w:p w:rsidR="00CC0B9F" w:rsidRPr="00CC0B9F" w:rsidRDefault="00CC0B9F" w:rsidP="00283263">
      <w:pPr>
        <w:ind w:firstLine="450"/>
        <w:jc w:val="both"/>
        <w:rPr>
          <w:rFonts w:ascii="Times New Roman" w:hAnsi="Times New Roman"/>
          <w:sz w:val="24"/>
          <w:szCs w:val="24"/>
          <w:lang w:eastAsia="uk-UA"/>
        </w:rPr>
      </w:pPr>
      <w:bookmarkStart w:id="113" w:name="n115"/>
      <w:bookmarkEnd w:id="113"/>
      <w:r w:rsidRPr="00CC0B9F">
        <w:rPr>
          <w:rFonts w:ascii="Times New Roman" w:hAnsi="Times New Roman"/>
          <w:sz w:val="24"/>
          <w:szCs w:val="24"/>
          <w:lang w:eastAsia="uk-UA"/>
        </w:rPr>
        <w:t>3. За незаконне розкриття відомостей про викривача настає відповідальність, передбачена законом.</w:t>
      </w:r>
    </w:p>
    <w:p w:rsidR="00CC0B9F" w:rsidRPr="00CC0B9F" w:rsidRDefault="00CC0B9F" w:rsidP="00283263">
      <w:pPr>
        <w:ind w:firstLine="450"/>
        <w:jc w:val="both"/>
        <w:rPr>
          <w:rFonts w:ascii="Times New Roman" w:hAnsi="Times New Roman"/>
          <w:sz w:val="24"/>
          <w:szCs w:val="24"/>
          <w:lang w:eastAsia="uk-UA"/>
        </w:rPr>
      </w:pPr>
      <w:bookmarkStart w:id="114" w:name="n116"/>
      <w:bookmarkEnd w:id="114"/>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6</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Право викривача на отримання інформації</w:t>
      </w:r>
    </w:p>
    <w:p w:rsidR="00CC0B9F" w:rsidRPr="00CC0B9F" w:rsidRDefault="00CC0B9F" w:rsidP="00283263">
      <w:pPr>
        <w:ind w:firstLine="450"/>
        <w:jc w:val="both"/>
        <w:rPr>
          <w:rFonts w:ascii="Times New Roman" w:hAnsi="Times New Roman"/>
          <w:sz w:val="24"/>
          <w:szCs w:val="24"/>
          <w:lang w:eastAsia="uk-UA"/>
        </w:rPr>
      </w:pPr>
      <w:bookmarkStart w:id="115" w:name="n117"/>
      <w:bookmarkEnd w:id="115"/>
      <w:r w:rsidRPr="00CC0B9F">
        <w:rPr>
          <w:rFonts w:ascii="Times New Roman" w:hAnsi="Times New Roman"/>
          <w:sz w:val="24"/>
          <w:szCs w:val="24"/>
          <w:lang w:eastAsia="uk-UA"/>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CC0B9F" w:rsidRPr="00CC0B9F" w:rsidRDefault="00CC0B9F" w:rsidP="00283263">
      <w:pPr>
        <w:ind w:firstLine="450"/>
        <w:jc w:val="both"/>
        <w:rPr>
          <w:rFonts w:ascii="Times New Roman" w:hAnsi="Times New Roman"/>
          <w:sz w:val="24"/>
          <w:szCs w:val="24"/>
          <w:lang w:eastAsia="uk-UA"/>
        </w:rPr>
      </w:pPr>
      <w:bookmarkStart w:id="116" w:name="n118"/>
      <w:bookmarkEnd w:id="116"/>
      <w:r w:rsidRPr="00CC0B9F">
        <w:rPr>
          <w:rFonts w:ascii="Times New Roman" w:hAnsi="Times New Roman"/>
          <w:sz w:val="24"/>
          <w:szCs w:val="24"/>
          <w:lang w:eastAsia="uk-UA"/>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CC0B9F" w:rsidRPr="00CC0B9F" w:rsidRDefault="00CC0B9F" w:rsidP="00283263">
      <w:pPr>
        <w:ind w:firstLine="450"/>
        <w:jc w:val="both"/>
        <w:rPr>
          <w:rFonts w:ascii="Times New Roman" w:hAnsi="Times New Roman"/>
          <w:sz w:val="24"/>
          <w:szCs w:val="24"/>
          <w:lang w:eastAsia="uk-UA"/>
        </w:rPr>
      </w:pPr>
      <w:bookmarkStart w:id="117" w:name="n119"/>
      <w:bookmarkEnd w:id="117"/>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7</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Винагорода викривачу</w:t>
      </w:r>
    </w:p>
    <w:p w:rsidR="00CC0B9F" w:rsidRPr="00CC0B9F" w:rsidRDefault="00CC0B9F" w:rsidP="00283263">
      <w:pPr>
        <w:ind w:firstLine="450"/>
        <w:jc w:val="both"/>
        <w:rPr>
          <w:rFonts w:ascii="Times New Roman" w:hAnsi="Times New Roman"/>
          <w:sz w:val="24"/>
          <w:szCs w:val="24"/>
          <w:lang w:eastAsia="uk-UA"/>
        </w:rPr>
      </w:pPr>
      <w:bookmarkStart w:id="118" w:name="n120"/>
      <w:bookmarkEnd w:id="118"/>
      <w:r w:rsidRPr="00CC0B9F">
        <w:rPr>
          <w:rFonts w:ascii="Times New Roman" w:hAnsi="Times New Roman"/>
          <w:sz w:val="24"/>
          <w:szCs w:val="24"/>
          <w:lang w:eastAsia="uk-UA"/>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CC0B9F" w:rsidRPr="00CC0B9F" w:rsidRDefault="00CC0B9F" w:rsidP="00283263">
      <w:pPr>
        <w:ind w:firstLine="450"/>
        <w:jc w:val="both"/>
        <w:rPr>
          <w:rFonts w:ascii="Times New Roman" w:hAnsi="Times New Roman"/>
          <w:sz w:val="24"/>
          <w:szCs w:val="24"/>
          <w:lang w:eastAsia="uk-UA"/>
        </w:rPr>
      </w:pPr>
      <w:bookmarkStart w:id="119" w:name="n121"/>
      <w:bookmarkEnd w:id="119"/>
      <w:r w:rsidRPr="00CC0B9F">
        <w:rPr>
          <w:rFonts w:ascii="Times New Roman" w:hAnsi="Times New Roman"/>
          <w:sz w:val="24"/>
          <w:szCs w:val="24"/>
          <w:lang w:eastAsia="uk-UA"/>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CC0B9F" w:rsidRPr="00CC0B9F" w:rsidRDefault="00CC0B9F" w:rsidP="00283263">
      <w:pPr>
        <w:ind w:firstLine="450"/>
        <w:jc w:val="both"/>
        <w:rPr>
          <w:rFonts w:ascii="Times New Roman" w:hAnsi="Times New Roman"/>
          <w:sz w:val="24"/>
          <w:szCs w:val="24"/>
          <w:lang w:eastAsia="uk-UA"/>
        </w:rPr>
      </w:pPr>
      <w:bookmarkStart w:id="120" w:name="n122"/>
      <w:bookmarkEnd w:id="120"/>
      <w:r w:rsidRPr="00CC0B9F">
        <w:rPr>
          <w:rFonts w:ascii="Times New Roman" w:hAnsi="Times New Roman"/>
          <w:sz w:val="24"/>
          <w:szCs w:val="24"/>
          <w:lang w:eastAsia="uk-UA"/>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CC0B9F" w:rsidRPr="00CC0B9F" w:rsidRDefault="00CC0B9F" w:rsidP="00283263">
      <w:pPr>
        <w:ind w:firstLine="450"/>
        <w:jc w:val="both"/>
        <w:rPr>
          <w:rFonts w:ascii="Times New Roman" w:hAnsi="Times New Roman"/>
          <w:sz w:val="24"/>
          <w:szCs w:val="24"/>
          <w:lang w:eastAsia="uk-UA"/>
        </w:rPr>
      </w:pPr>
      <w:bookmarkStart w:id="121" w:name="n123"/>
      <w:bookmarkEnd w:id="121"/>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8</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Юридична відповідальність викривача</w:t>
      </w:r>
    </w:p>
    <w:p w:rsidR="00CC0B9F" w:rsidRPr="00CC0B9F" w:rsidRDefault="00CC0B9F" w:rsidP="00283263">
      <w:pPr>
        <w:ind w:firstLine="450"/>
        <w:jc w:val="both"/>
        <w:rPr>
          <w:rFonts w:ascii="Times New Roman" w:hAnsi="Times New Roman"/>
          <w:sz w:val="24"/>
          <w:szCs w:val="24"/>
          <w:lang w:eastAsia="uk-UA"/>
        </w:rPr>
      </w:pPr>
      <w:bookmarkStart w:id="122" w:name="n124"/>
      <w:bookmarkEnd w:id="122"/>
      <w:r w:rsidRPr="00CC0B9F">
        <w:rPr>
          <w:rFonts w:ascii="Times New Roman" w:hAnsi="Times New Roman"/>
          <w:sz w:val="24"/>
          <w:szCs w:val="24"/>
          <w:lang w:eastAsia="uk-UA"/>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CC0B9F" w:rsidRPr="00CC0B9F" w:rsidRDefault="00CC0B9F" w:rsidP="00283263">
      <w:pPr>
        <w:ind w:firstLine="450"/>
        <w:jc w:val="both"/>
        <w:rPr>
          <w:rFonts w:ascii="Times New Roman" w:hAnsi="Times New Roman"/>
          <w:sz w:val="24"/>
          <w:szCs w:val="24"/>
          <w:lang w:eastAsia="uk-UA"/>
        </w:rPr>
      </w:pPr>
      <w:bookmarkStart w:id="123" w:name="n125"/>
      <w:bookmarkEnd w:id="123"/>
      <w:r w:rsidRPr="00CC0B9F">
        <w:rPr>
          <w:rFonts w:ascii="Times New Roman" w:hAnsi="Times New Roman"/>
          <w:sz w:val="24"/>
          <w:szCs w:val="24"/>
          <w:lang w:eastAsia="uk-UA"/>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CC0B9F" w:rsidRPr="00CC0B9F" w:rsidRDefault="00CC0B9F" w:rsidP="00283263">
      <w:pPr>
        <w:ind w:firstLine="450"/>
        <w:jc w:val="both"/>
        <w:rPr>
          <w:rFonts w:ascii="Times New Roman" w:hAnsi="Times New Roman"/>
          <w:sz w:val="24"/>
          <w:szCs w:val="24"/>
          <w:lang w:eastAsia="uk-UA"/>
        </w:rPr>
      </w:pPr>
      <w:bookmarkStart w:id="124" w:name="n126"/>
      <w:bookmarkEnd w:id="124"/>
      <w:r w:rsidRPr="00CC0B9F">
        <w:rPr>
          <w:rFonts w:ascii="Times New Roman" w:hAnsi="Times New Roman"/>
          <w:sz w:val="24"/>
          <w:szCs w:val="24"/>
          <w:lang w:eastAsia="uk-UA"/>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20" w:tgtFrame="_blank" w:history="1">
        <w:r w:rsidRPr="00CC0B9F">
          <w:rPr>
            <w:rFonts w:ascii="Times New Roman" w:hAnsi="Times New Roman"/>
            <w:color w:val="000099"/>
            <w:sz w:val="24"/>
            <w:szCs w:val="24"/>
            <w:u w:val="single"/>
            <w:lang w:eastAsia="uk-UA"/>
          </w:rPr>
          <w:t>Цивільним кодексом України</w:t>
        </w:r>
      </w:hyperlink>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125" w:name="n127"/>
      <w:bookmarkEnd w:id="125"/>
      <w:r w:rsidRPr="00CC0B9F">
        <w:rPr>
          <w:rFonts w:ascii="Times New Roman" w:hAnsi="Times New Roman"/>
          <w:b/>
          <w:bCs/>
          <w:color w:val="000000"/>
          <w:sz w:val="24"/>
          <w:szCs w:val="24"/>
          <w:lang w:eastAsia="uk-UA"/>
        </w:rPr>
        <w:t>Стаття 53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9</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Повноваження уповноважених підрозділів (уповноважених осіб) з питань запобігання та виявлення корупції у сфері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126" w:name="n128"/>
      <w:bookmarkEnd w:id="126"/>
      <w:r w:rsidRPr="00CC0B9F">
        <w:rPr>
          <w:rFonts w:ascii="Times New Roman" w:hAnsi="Times New Roman"/>
          <w:sz w:val="24"/>
          <w:szCs w:val="24"/>
          <w:lang w:eastAsia="uk-UA"/>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CC0B9F" w:rsidRPr="00CC0B9F" w:rsidRDefault="00CC0B9F" w:rsidP="00283263">
      <w:pPr>
        <w:ind w:firstLine="450"/>
        <w:jc w:val="both"/>
        <w:rPr>
          <w:rFonts w:ascii="Times New Roman" w:hAnsi="Times New Roman"/>
          <w:sz w:val="24"/>
          <w:szCs w:val="24"/>
          <w:lang w:eastAsia="uk-UA"/>
        </w:rPr>
      </w:pPr>
      <w:bookmarkStart w:id="127" w:name="n129"/>
      <w:bookmarkEnd w:id="127"/>
      <w:r w:rsidRPr="00CC0B9F">
        <w:rPr>
          <w:rFonts w:ascii="Times New Roman" w:hAnsi="Times New Roman"/>
          <w:sz w:val="24"/>
          <w:szCs w:val="24"/>
          <w:lang w:eastAsia="uk-UA"/>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CC0B9F" w:rsidRPr="00CC0B9F" w:rsidRDefault="00CC0B9F" w:rsidP="00283263">
      <w:pPr>
        <w:ind w:firstLine="450"/>
        <w:jc w:val="both"/>
        <w:rPr>
          <w:rFonts w:ascii="Times New Roman" w:hAnsi="Times New Roman"/>
          <w:sz w:val="24"/>
          <w:szCs w:val="24"/>
          <w:lang w:eastAsia="uk-UA"/>
        </w:rPr>
      </w:pPr>
      <w:bookmarkStart w:id="128" w:name="n130"/>
      <w:bookmarkEnd w:id="128"/>
      <w:r w:rsidRPr="00CC0B9F">
        <w:rPr>
          <w:rFonts w:ascii="Times New Roman" w:hAnsi="Times New Roman"/>
          <w:sz w:val="24"/>
          <w:szCs w:val="24"/>
          <w:lang w:eastAsia="uk-UA"/>
        </w:rPr>
        <w:t>2) співпраця з викривачами, забезпечення дотримання їхніх прав та гарантій захисту, передбачених законом;</w:t>
      </w:r>
    </w:p>
    <w:p w:rsidR="00CC0B9F" w:rsidRPr="00CC0B9F" w:rsidRDefault="00CC0B9F" w:rsidP="00283263">
      <w:pPr>
        <w:ind w:firstLine="450"/>
        <w:jc w:val="both"/>
        <w:rPr>
          <w:rFonts w:ascii="Times New Roman" w:hAnsi="Times New Roman"/>
          <w:sz w:val="24"/>
          <w:szCs w:val="24"/>
          <w:lang w:eastAsia="uk-UA"/>
        </w:rPr>
      </w:pPr>
      <w:bookmarkStart w:id="129" w:name="n131"/>
      <w:bookmarkEnd w:id="129"/>
      <w:r w:rsidRPr="00CC0B9F">
        <w:rPr>
          <w:rFonts w:ascii="Times New Roman" w:hAnsi="Times New Roman"/>
          <w:sz w:val="24"/>
          <w:szCs w:val="24"/>
          <w:lang w:eastAsia="uk-UA"/>
        </w:rPr>
        <w:t xml:space="preserve">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w:t>
      </w:r>
      <w:r w:rsidRPr="00CC0B9F">
        <w:rPr>
          <w:rFonts w:ascii="Times New Roman" w:hAnsi="Times New Roman"/>
          <w:sz w:val="24"/>
          <w:szCs w:val="24"/>
          <w:lang w:eastAsia="uk-UA"/>
        </w:rPr>
        <w:lastRenderedPageBreak/>
        <w:t>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CC0B9F" w:rsidRPr="00CC0B9F" w:rsidRDefault="00CC0B9F" w:rsidP="00283263">
      <w:pPr>
        <w:ind w:firstLine="450"/>
        <w:jc w:val="both"/>
        <w:rPr>
          <w:rFonts w:ascii="Times New Roman" w:hAnsi="Times New Roman"/>
          <w:sz w:val="24"/>
          <w:szCs w:val="24"/>
          <w:lang w:eastAsia="uk-UA"/>
        </w:rPr>
      </w:pPr>
      <w:bookmarkStart w:id="130" w:name="n132"/>
      <w:bookmarkEnd w:id="130"/>
      <w:r w:rsidRPr="00CC0B9F">
        <w:rPr>
          <w:rFonts w:ascii="Times New Roman" w:hAnsi="Times New Roman"/>
          <w:sz w:val="24"/>
          <w:szCs w:val="24"/>
          <w:lang w:eastAsia="uk-UA"/>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CC0B9F" w:rsidRPr="00CC0B9F" w:rsidRDefault="00CC0B9F" w:rsidP="00283263">
      <w:pPr>
        <w:ind w:firstLine="450"/>
        <w:jc w:val="both"/>
        <w:rPr>
          <w:rFonts w:ascii="Times New Roman" w:hAnsi="Times New Roman"/>
          <w:sz w:val="24"/>
          <w:szCs w:val="24"/>
          <w:lang w:eastAsia="uk-UA"/>
        </w:rPr>
      </w:pPr>
      <w:bookmarkStart w:id="131" w:name="n133"/>
      <w:bookmarkEnd w:id="131"/>
      <w:r w:rsidRPr="00CC0B9F">
        <w:rPr>
          <w:rFonts w:ascii="Times New Roman" w:hAnsi="Times New Roman"/>
          <w:sz w:val="24"/>
          <w:szCs w:val="24"/>
          <w:lang w:eastAsia="uk-UA"/>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CC0B9F" w:rsidRPr="00CC0B9F" w:rsidRDefault="00CC0B9F" w:rsidP="00283263">
      <w:pPr>
        <w:ind w:firstLine="450"/>
        <w:jc w:val="both"/>
        <w:rPr>
          <w:rFonts w:ascii="Times New Roman" w:hAnsi="Times New Roman"/>
          <w:sz w:val="24"/>
          <w:szCs w:val="24"/>
          <w:lang w:eastAsia="uk-UA"/>
        </w:rPr>
      </w:pPr>
      <w:bookmarkStart w:id="132" w:name="n134"/>
      <w:bookmarkEnd w:id="132"/>
      <w:r w:rsidRPr="00CC0B9F">
        <w:rPr>
          <w:rFonts w:ascii="Times New Roman" w:hAnsi="Times New Roman"/>
          <w:sz w:val="24"/>
          <w:szCs w:val="24"/>
          <w:lang w:eastAsia="uk-UA"/>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CC0B9F" w:rsidRPr="00CC0B9F" w:rsidRDefault="00CC0B9F" w:rsidP="00283263">
      <w:pPr>
        <w:ind w:firstLine="450"/>
        <w:jc w:val="both"/>
        <w:rPr>
          <w:rFonts w:ascii="Times New Roman" w:hAnsi="Times New Roman"/>
          <w:sz w:val="24"/>
          <w:szCs w:val="24"/>
          <w:lang w:eastAsia="uk-UA"/>
        </w:rPr>
      </w:pPr>
      <w:bookmarkStart w:id="133" w:name="n135"/>
      <w:bookmarkEnd w:id="133"/>
      <w:r w:rsidRPr="00CC0B9F">
        <w:rPr>
          <w:rFonts w:ascii="Times New Roman" w:hAnsi="Times New Roman"/>
          <w:sz w:val="24"/>
          <w:szCs w:val="24"/>
          <w:lang w:eastAsia="uk-UA"/>
        </w:rPr>
        <w:t>3) звертатися до Національного агентства щодо порушених прав викривача, його близьких осіб;</w:t>
      </w:r>
    </w:p>
    <w:p w:rsidR="00CC0B9F" w:rsidRPr="00CC0B9F" w:rsidRDefault="00CC0B9F" w:rsidP="00283263">
      <w:pPr>
        <w:ind w:firstLine="450"/>
        <w:jc w:val="both"/>
        <w:rPr>
          <w:rFonts w:ascii="Times New Roman" w:hAnsi="Times New Roman"/>
          <w:sz w:val="24"/>
          <w:szCs w:val="24"/>
          <w:lang w:eastAsia="uk-UA"/>
        </w:rPr>
      </w:pPr>
      <w:bookmarkStart w:id="134" w:name="n136"/>
      <w:bookmarkEnd w:id="134"/>
      <w:r w:rsidRPr="00CC0B9F">
        <w:rPr>
          <w:rFonts w:ascii="Times New Roman" w:hAnsi="Times New Roman"/>
          <w:sz w:val="24"/>
          <w:szCs w:val="24"/>
          <w:lang w:eastAsia="uk-UA"/>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CC0B9F" w:rsidRPr="00CC0B9F" w:rsidRDefault="00CC0B9F" w:rsidP="00283263">
      <w:pPr>
        <w:ind w:firstLine="450"/>
        <w:jc w:val="both"/>
        <w:rPr>
          <w:rFonts w:ascii="Times New Roman" w:hAnsi="Times New Roman"/>
          <w:sz w:val="24"/>
          <w:szCs w:val="24"/>
          <w:lang w:eastAsia="uk-UA"/>
        </w:rPr>
      </w:pPr>
      <w:bookmarkStart w:id="135" w:name="n137"/>
      <w:bookmarkEnd w:id="135"/>
      <w:r w:rsidRPr="00CC0B9F">
        <w:rPr>
          <w:rFonts w:ascii="Times New Roman" w:hAnsi="Times New Roman"/>
          <w:sz w:val="24"/>
          <w:szCs w:val="24"/>
          <w:lang w:eastAsia="uk-UA"/>
        </w:rPr>
        <w:t>5) виконувати інші визначені законом повноваження, спрямовані на всебічний розгляд повідомлень викривачів та захист їхніх прав та свобод.</w:t>
      </w:r>
    </w:p>
    <w:p w:rsidR="00CC0B9F" w:rsidRPr="00CC0B9F" w:rsidRDefault="00CC0B9F" w:rsidP="00283263">
      <w:pPr>
        <w:ind w:firstLine="450"/>
        <w:jc w:val="both"/>
        <w:rPr>
          <w:rFonts w:ascii="Times New Roman" w:hAnsi="Times New Roman"/>
          <w:sz w:val="24"/>
          <w:szCs w:val="24"/>
          <w:lang w:eastAsia="uk-UA"/>
        </w:rPr>
      </w:pPr>
      <w:bookmarkStart w:id="136" w:name="n138"/>
      <w:bookmarkEnd w:id="136"/>
      <w:r w:rsidRPr="00CC0B9F">
        <w:rPr>
          <w:rFonts w:ascii="Times New Roman" w:hAnsi="Times New Roman"/>
          <w:sz w:val="24"/>
          <w:szCs w:val="24"/>
          <w:lang w:eastAsia="uk-UA"/>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CC0B9F" w:rsidRPr="00CC0B9F" w:rsidRDefault="00CC0B9F" w:rsidP="00283263">
      <w:pPr>
        <w:ind w:firstLine="450"/>
        <w:jc w:val="both"/>
        <w:rPr>
          <w:rFonts w:ascii="Times New Roman" w:hAnsi="Times New Roman"/>
          <w:sz w:val="24"/>
          <w:szCs w:val="24"/>
          <w:lang w:eastAsia="uk-UA"/>
        </w:rPr>
      </w:pPr>
      <w:bookmarkStart w:id="137" w:name="n139"/>
      <w:bookmarkEnd w:id="137"/>
      <w:r w:rsidRPr="00CC0B9F">
        <w:rPr>
          <w:rFonts w:ascii="Times New Roman" w:hAnsi="Times New Roman"/>
          <w:sz w:val="24"/>
          <w:szCs w:val="24"/>
          <w:lang w:eastAsia="uk-UA"/>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CC0B9F" w:rsidRPr="00CC0B9F" w:rsidRDefault="00CC0B9F" w:rsidP="00283263">
      <w:pPr>
        <w:ind w:firstLine="450"/>
        <w:jc w:val="both"/>
        <w:rPr>
          <w:rFonts w:ascii="Times New Roman" w:hAnsi="Times New Roman"/>
          <w:sz w:val="24"/>
          <w:szCs w:val="24"/>
          <w:lang w:eastAsia="uk-UA"/>
        </w:rPr>
      </w:pPr>
      <w:bookmarkStart w:id="138" w:name="n140"/>
      <w:bookmarkEnd w:id="138"/>
      <w:r w:rsidRPr="00CC0B9F">
        <w:rPr>
          <w:rFonts w:ascii="Times New Roman" w:hAnsi="Times New Roman"/>
          <w:sz w:val="24"/>
          <w:szCs w:val="24"/>
          <w:lang w:eastAsia="uk-UA"/>
        </w:rPr>
        <w:t>II. Прикінцеві положення</w:t>
      </w:r>
    </w:p>
    <w:p w:rsidR="00CC0B9F" w:rsidRPr="00CC0B9F" w:rsidRDefault="00CC0B9F" w:rsidP="00283263">
      <w:pPr>
        <w:ind w:firstLine="450"/>
        <w:jc w:val="both"/>
        <w:rPr>
          <w:rFonts w:ascii="Times New Roman" w:hAnsi="Times New Roman"/>
          <w:sz w:val="24"/>
          <w:szCs w:val="24"/>
          <w:lang w:eastAsia="uk-UA"/>
        </w:rPr>
      </w:pPr>
      <w:bookmarkStart w:id="139" w:name="n141"/>
      <w:bookmarkEnd w:id="139"/>
      <w:r w:rsidRPr="00CC0B9F">
        <w:rPr>
          <w:rFonts w:ascii="Times New Roman" w:hAnsi="Times New Roman"/>
          <w:sz w:val="24"/>
          <w:szCs w:val="24"/>
          <w:lang w:eastAsia="uk-UA"/>
        </w:rPr>
        <w:t>1. Цей Закон набирає чинності з 1 січня 2020 року.</w:t>
      </w:r>
    </w:p>
    <w:p w:rsidR="00CC0B9F" w:rsidRPr="00CC0B9F" w:rsidRDefault="00CC0B9F" w:rsidP="00283263">
      <w:pPr>
        <w:ind w:firstLine="450"/>
        <w:jc w:val="both"/>
        <w:rPr>
          <w:rFonts w:ascii="Times New Roman" w:hAnsi="Times New Roman"/>
          <w:sz w:val="24"/>
          <w:szCs w:val="24"/>
          <w:lang w:eastAsia="uk-UA"/>
        </w:rPr>
      </w:pPr>
      <w:bookmarkStart w:id="140" w:name="n142"/>
      <w:bookmarkEnd w:id="140"/>
      <w:r w:rsidRPr="00CC0B9F">
        <w:rPr>
          <w:rFonts w:ascii="Times New Roman" w:hAnsi="Times New Roman"/>
          <w:sz w:val="24"/>
          <w:szCs w:val="24"/>
          <w:lang w:eastAsia="uk-UA"/>
        </w:rPr>
        <w:t>2. Внести зміни до таких законодавчих актів України:</w:t>
      </w:r>
    </w:p>
    <w:p w:rsidR="00CC0B9F" w:rsidRPr="00CC0B9F" w:rsidRDefault="00CC0B9F" w:rsidP="00283263">
      <w:pPr>
        <w:ind w:firstLine="450"/>
        <w:jc w:val="both"/>
        <w:rPr>
          <w:rFonts w:ascii="Times New Roman" w:hAnsi="Times New Roman"/>
          <w:sz w:val="24"/>
          <w:szCs w:val="24"/>
          <w:lang w:eastAsia="uk-UA"/>
        </w:rPr>
      </w:pPr>
      <w:bookmarkStart w:id="141" w:name="n143"/>
      <w:bookmarkEnd w:id="141"/>
      <w:r w:rsidRPr="00CC0B9F">
        <w:rPr>
          <w:rFonts w:ascii="Times New Roman" w:hAnsi="Times New Roman"/>
          <w:sz w:val="24"/>
          <w:szCs w:val="24"/>
          <w:lang w:eastAsia="uk-UA"/>
        </w:rPr>
        <w:t>1) у </w:t>
      </w:r>
      <w:hyperlink r:id="rId21" w:tgtFrame="_blank" w:history="1">
        <w:r w:rsidRPr="00CC0B9F">
          <w:rPr>
            <w:rFonts w:ascii="Times New Roman" w:hAnsi="Times New Roman"/>
            <w:color w:val="000099"/>
            <w:sz w:val="24"/>
            <w:szCs w:val="24"/>
            <w:u w:val="single"/>
            <w:lang w:eastAsia="uk-UA"/>
          </w:rPr>
          <w:t>Кодексі законів про працю України</w:t>
        </w:r>
      </w:hyperlink>
      <w:r w:rsidRPr="00CC0B9F">
        <w:rPr>
          <w:rFonts w:ascii="Times New Roman" w:hAnsi="Times New Roman"/>
          <w:sz w:val="24"/>
          <w:szCs w:val="24"/>
          <w:lang w:eastAsia="uk-UA"/>
        </w:rPr>
        <w:t> (Відомості Верховної Ради УРСР, 1971 р., додаток до № 50, ст. 375):</w:t>
      </w:r>
    </w:p>
    <w:p w:rsidR="00CC0B9F" w:rsidRPr="00CC0B9F" w:rsidRDefault="00CC0B9F" w:rsidP="00283263">
      <w:pPr>
        <w:ind w:firstLine="450"/>
        <w:jc w:val="both"/>
        <w:rPr>
          <w:rFonts w:ascii="Times New Roman" w:hAnsi="Times New Roman"/>
          <w:sz w:val="24"/>
          <w:szCs w:val="24"/>
          <w:lang w:eastAsia="uk-UA"/>
        </w:rPr>
      </w:pPr>
      <w:bookmarkStart w:id="142" w:name="n144"/>
      <w:bookmarkEnd w:id="142"/>
      <w:r w:rsidRPr="00CC0B9F">
        <w:rPr>
          <w:rFonts w:ascii="Times New Roman" w:hAnsi="Times New Roman"/>
          <w:sz w:val="24"/>
          <w:szCs w:val="24"/>
          <w:lang w:eastAsia="uk-UA"/>
        </w:rPr>
        <w:t>а) </w:t>
      </w:r>
      <w:hyperlink r:id="rId22" w:anchor="n26" w:tgtFrame="_blank" w:history="1">
        <w:r w:rsidRPr="00CC0B9F">
          <w:rPr>
            <w:rFonts w:ascii="Times New Roman" w:hAnsi="Times New Roman"/>
            <w:color w:val="000099"/>
            <w:sz w:val="24"/>
            <w:szCs w:val="24"/>
            <w:u w:val="single"/>
            <w:lang w:eastAsia="uk-UA"/>
          </w:rPr>
          <w:t>статтю 2</w:t>
        </w:r>
      </w:hyperlink>
      <w:hyperlink r:id="rId23" w:anchor="n26" w:tgtFrame="_blank" w:history="1">
        <w:r w:rsidRPr="00CC0B9F">
          <w:rPr>
            <w:rFonts w:ascii="Times New Roman" w:hAnsi="Times New Roman"/>
            <w:b/>
            <w:bCs/>
            <w:color w:val="000099"/>
            <w:sz w:val="2"/>
            <w:szCs w:val="2"/>
            <w:u w:val="single"/>
            <w:vertAlign w:val="superscript"/>
            <w:lang w:eastAsia="uk-UA"/>
          </w:rPr>
          <w:t>-</w:t>
        </w:r>
        <w:r w:rsidRPr="00CC0B9F">
          <w:rPr>
            <w:rFonts w:ascii="Times New Roman" w:hAnsi="Times New Roman"/>
            <w:b/>
            <w:bCs/>
            <w:color w:val="000099"/>
            <w:sz w:val="16"/>
            <w:szCs w:val="16"/>
            <w:u w:val="single"/>
            <w:vertAlign w:val="superscript"/>
            <w:lang w:eastAsia="uk-UA"/>
          </w:rPr>
          <w:t>1</w:t>
        </w:r>
      </w:hyperlink>
      <w:r w:rsidRPr="00CC0B9F">
        <w:rPr>
          <w:rFonts w:ascii="Times New Roman" w:hAnsi="Times New Roman"/>
          <w:sz w:val="24"/>
          <w:szCs w:val="24"/>
          <w:lang w:eastAsia="uk-UA"/>
        </w:rPr>
        <w:t> після слів "підтримки іншим працівникам у захисті їх прав" доповнити словами "повідомлення про можливі факти корупційних або пов’язаних з корупцією правопорушень, інших порушень </w:t>
      </w:r>
      <w:hyperlink r:id="rId24"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а також сприяння особі у здійсненні такого повідомлення";</w:t>
      </w:r>
    </w:p>
    <w:p w:rsidR="00CC0B9F" w:rsidRPr="00CC0B9F" w:rsidRDefault="00CC0B9F" w:rsidP="00283263">
      <w:pPr>
        <w:ind w:firstLine="450"/>
        <w:jc w:val="both"/>
        <w:rPr>
          <w:rFonts w:ascii="Times New Roman" w:hAnsi="Times New Roman"/>
          <w:sz w:val="24"/>
          <w:szCs w:val="24"/>
          <w:lang w:eastAsia="uk-UA"/>
        </w:rPr>
      </w:pPr>
      <w:bookmarkStart w:id="143" w:name="n145"/>
      <w:bookmarkEnd w:id="143"/>
      <w:r w:rsidRPr="00CC0B9F">
        <w:rPr>
          <w:rFonts w:ascii="Times New Roman" w:hAnsi="Times New Roman"/>
          <w:sz w:val="24"/>
          <w:szCs w:val="24"/>
          <w:lang w:eastAsia="uk-UA"/>
        </w:rPr>
        <w:t>б) </w:t>
      </w:r>
      <w:hyperlink r:id="rId25" w:anchor="n1469" w:tgtFrame="_blank" w:history="1">
        <w:r w:rsidRPr="00CC0B9F">
          <w:rPr>
            <w:rFonts w:ascii="Times New Roman" w:hAnsi="Times New Roman"/>
            <w:color w:val="000099"/>
            <w:sz w:val="24"/>
            <w:szCs w:val="24"/>
            <w:u w:val="single"/>
            <w:lang w:eastAsia="uk-UA"/>
          </w:rPr>
          <w:t>частину четверту</w:t>
        </w:r>
      </w:hyperlink>
      <w:r w:rsidRPr="00CC0B9F">
        <w:rPr>
          <w:rFonts w:ascii="Times New Roman" w:hAnsi="Times New Roman"/>
          <w:sz w:val="24"/>
          <w:szCs w:val="24"/>
          <w:lang w:eastAsia="uk-UA"/>
        </w:rPr>
        <w:t> статті 235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144" w:name="n146"/>
      <w:bookmarkEnd w:id="144"/>
      <w:r w:rsidRPr="00CC0B9F">
        <w:rPr>
          <w:rFonts w:ascii="Times New Roman" w:hAnsi="Times New Roman"/>
          <w:sz w:val="24"/>
          <w:szCs w:val="24"/>
          <w:lang w:eastAsia="uk-UA"/>
        </w:rPr>
        <w:t>"У разі наявності підстав для поновлення на роботі працівника, який був звільнений у зв’язку із здійсненим ним або його близькою особою повідомленням про можливі факти корупційних або пов’язаних з корупцією правопорушень, інших порушень </w:t>
      </w:r>
      <w:hyperlink r:id="rId26"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іншою особою, та за його відмови від такого поновлення орган, який розглядає трудовий спір, приймає рішення про виплату йому грошової компенсації у розмірі шестимісячного середнього заробітку, а у випадку неможливості поновлення - у розмірі дворічного середнього заробітку";</w:t>
      </w:r>
    </w:p>
    <w:p w:rsidR="00CC0B9F" w:rsidRPr="00CC0B9F" w:rsidRDefault="00CC0B9F" w:rsidP="00283263">
      <w:pPr>
        <w:ind w:firstLine="450"/>
        <w:jc w:val="both"/>
        <w:rPr>
          <w:rFonts w:ascii="Times New Roman" w:hAnsi="Times New Roman"/>
          <w:sz w:val="24"/>
          <w:szCs w:val="24"/>
          <w:lang w:eastAsia="uk-UA"/>
        </w:rPr>
      </w:pPr>
      <w:bookmarkStart w:id="145" w:name="n147"/>
      <w:bookmarkEnd w:id="145"/>
      <w:r w:rsidRPr="00CC0B9F">
        <w:rPr>
          <w:rFonts w:ascii="Times New Roman" w:hAnsi="Times New Roman"/>
          <w:sz w:val="24"/>
          <w:szCs w:val="24"/>
          <w:lang w:eastAsia="uk-UA"/>
        </w:rPr>
        <w:t>2) у </w:t>
      </w:r>
      <w:hyperlink r:id="rId27" w:tgtFrame="_blank" w:history="1">
        <w:r w:rsidRPr="00CC0B9F">
          <w:rPr>
            <w:rFonts w:ascii="Times New Roman" w:hAnsi="Times New Roman"/>
            <w:color w:val="000099"/>
            <w:sz w:val="24"/>
            <w:szCs w:val="24"/>
            <w:u w:val="single"/>
            <w:lang w:eastAsia="uk-UA"/>
          </w:rPr>
          <w:t>Кодексі України про адміністративні правопорушення</w:t>
        </w:r>
      </w:hyperlink>
      <w:r w:rsidRPr="00CC0B9F">
        <w:rPr>
          <w:rFonts w:ascii="Times New Roman" w:hAnsi="Times New Roman"/>
          <w:sz w:val="24"/>
          <w:szCs w:val="24"/>
          <w:lang w:eastAsia="uk-UA"/>
        </w:rPr>
        <w:t> (Відомості Верховної Ради УРСР, 1984 р., додаток до № 51, ст.1122):</w:t>
      </w:r>
    </w:p>
    <w:p w:rsidR="00CC0B9F" w:rsidRPr="00CC0B9F" w:rsidRDefault="00CC0B9F" w:rsidP="00283263">
      <w:pPr>
        <w:ind w:firstLine="450"/>
        <w:jc w:val="both"/>
        <w:rPr>
          <w:rFonts w:ascii="Times New Roman" w:hAnsi="Times New Roman"/>
          <w:sz w:val="24"/>
          <w:szCs w:val="24"/>
          <w:lang w:eastAsia="uk-UA"/>
        </w:rPr>
      </w:pPr>
      <w:bookmarkStart w:id="146" w:name="n148"/>
      <w:bookmarkEnd w:id="146"/>
      <w:r w:rsidRPr="00CC0B9F">
        <w:rPr>
          <w:rFonts w:ascii="Times New Roman" w:hAnsi="Times New Roman"/>
          <w:sz w:val="24"/>
          <w:szCs w:val="24"/>
          <w:lang w:eastAsia="uk-UA"/>
        </w:rPr>
        <w:t>а) у </w:t>
      </w:r>
      <w:hyperlink r:id="rId28" w:anchor="n1850" w:tgtFrame="_blank" w:history="1">
        <w:r w:rsidRPr="00CC0B9F">
          <w:rPr>
            <w:rFonts w:ascii="Times New Roman" w:hAnsi="Times New Roman"/>
            <w:color w:val="000099"/>
            <w:sz w:val="24"/>
            <w:szCs w:val="24"/>
            <w:u w:val="single"/>
            <w:lang w:eastAsia="uk-UA"/>
          </w:rPr>
          <w:t>статті 172</w:t>
        </w:r>
      </w:hyperlink>
      <w:hyperlink r:id="rId29" w:anchor="n1850" w:tgtFrame="_blank" w:history="1">
        <w:r w:rsidRPr="00CC0B9F">
          <w:rPr>
            <w:rFonts w:ascii="Times New Roman" w:hAnsi="Times New Roman"/>
            <w:b/>
            <w:bCs/>
            <w:color w:val="000099"/>
            <w:sz w:val="2"/>
            <w:szCs w:val="2"/>
            <w:u w:val="single"/>
            <w:vertAlign w:val="superscript"/>
            <w:lang w:eastAsia="uk-UA"/>
          </w:rPr>
          <w:t>-</w:t>
        </w:r>
        <w:r w:rsidRPr="00CC0B9F">
          <w:rPr>
            <w:rFonts w:ascii="Times New Roman" w:hAnsi="Times New Roman"/>
            <w:b/>
            <w:bCs/>
            <w:color w:val="000099"/>
            <w:sz w:val="16"/>
            <w:szCs w:val="16"/>
            <w:u w:val="single"/>
            <w:vertAlign w:val="superscript"/>
            <w:lang w:eastAsia="uk-UA"/>
          </w:rPr>
          <w:t>8</w:t>
        </w:r>
      </w:hyperlink>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147" w:name="n149"/>
      <w:bookmarkEnd w:id="147"/>
      <w:r w:rsidRPr="00CC0B9F">
        <w:rPr>
          <w:rFonts w:ascii="Times New Roman" w:hAnsi="Times New Roman"/>
          <w:sz w:val="24"/>
          <w:szCs w:val="24"/>
          <w:lang w:eastAsia="uk-UA"/>
        </w:rPr>
        <w:t>доповнити частиною другою такого змісту:</w:t>
      </w:r>
    </w:p>
    <w:p w:rsidR="00CC0B9F" w:rsidRPr="00CC0B9F" w:rsidRDefault="00CC0B9F" w:rsidP="00283263">
      <w:pPr>
        <w:ind w:firstLine="450"/>
        <w:jc w:val="both"/>
        <w:rPr>
          <w:rFonts w:ascii="Times New Roman" w:hAnsi="Times New Roman"/>
          <w:sz w:val="24"/>
          <w:szCs w:val="24"/>
          <w:lang w:eastAsia="uk-UA"/>
        </w:rPr>
      </w:pPr>
      <w:bookmarkStart w:id="148" w:name="n150"/>
      <w:bookmarkEnd w:id="148"/>
      <w:r w:rsidRPr="00CC0B9F">
        <w:rPr>
          <w:rFonts w:ascii="Times New Roman" w:hAnsi="Times New Roman"/>
          <w:sz w:val="24"/>
          <w:szCs w:val="24"/>
          <w:lang w:eastAsia="uk-UA"/>
        </w:rPr>
        <w:t>"Незаконне розголошення або використання в інший спосіб особою у своїх інтересах чи в інтересах іншої фізичної або юридичної особи інформації про викривача, його близьких осіб чи інформації, що може ідентифікувати особу викривача, його близьких осіб, яка стала їй (їм) відома у зв’язку з виконанням службових або інших визначених законом повноважень, -</w:t>
      </w:r>
    </w:p>
    <w:p w:rsidR="00CC0B9F" w:rsidRPr="00CC0B9F" w:rsidRDefault="00CC0B9F" w:rsidP="00283263">
      <w:pPr>
        <w:ind w:firstLine="450"/>
        <w:jc w:val="both"/>
        <w:rPr>
          <w:rFonts w:ascii="Times New Roman" w:hAnsi="Times New Roman"/>
          <w:sz w:val="24"/>
          <w:szCs w:val="24"/>
          <w:lang w:eastAsia="uk-UA"/>
        </w:rPr>
      </w:pPr>
      <w:bookmarkStart w:id="149" w:name="n151"/>
      <w:bookmarkEnd w:id="149"/>
      <w:r w:rsidRPr="00CC0B9F">
        <w:rPr>
          <w:rFonts w:ascii="Times New Roman" w:hAnsi="Times New Roman"/>
          <w:sz w:val="24"/>
          <w:szCs w:val="24"/>
          <w:lang w:eastAsia="uk-UA"/>
        </w:rPr>
        <w:lastRenderedPageBreak/>
        <w:t>тягне за собою накладення штрафу від однієї тисячі до двох тисяч п’ятисот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CC0B9F" w:rsidRPr="00CC0B9F" w:rsidRDefault="00CC0B9F" w:rsidP="00283263">
      <w:pPr>
        <w:ind w:firstLine="450"/>
        <w:jc w:val="both"/>
        <w:rPr>
          <w:rFonts w:ascii="Times New Roman" w:hAnsi="Times New Roman"/>
          <w:sz w:val="24"/>
          <w:szCs w:val="24"/>
          <w:lang w:eastAsia="uk-UA"/>
        </w:rPr>
      </w:pPr>
      <w:bookmarkStart w:id="150" w:name="n152"/>
      <w:bookmarkEnd w:id="150"/>
      <w:r w:rsidRPr="00CC0B9F">
        <w:rPr>
          <w:rFonts w:ascii="Times New Roman" w:hAnsi="Times New Roman"/>
          <w:sz w:val="24"/>
          <w:szCs w:val="24"/>
          <w:lang w:eastAsia="uk-UA"/>
        </w:rPr>
        <w:t>у примітці:</w:t>
      </w:r>
    </w:p>
    <w:p w:rsidR="00CC0B9F" w:rsidRPr="00CC0B9F" w:rsidRDefault="00CC0B9F" w:rsidP="00283263">
      <w:pPr>
        <w:ind w:firstLine="450"/>
        <w:jc w:val="both"/>
        <w:rPr>
          <w:rFonts w:ascii="Times New Roman" w:hAnsi="Times New Roman"/>
          <w:sz w:val="24"/>
          <w:szCs w:val="24"/>
          <w:lang w:eastAsia="uk-UA"/>
        </w:rPr>
      </w:pPr>
      <w:bookmarkStart w:id="151" w:name="n153"/>
      <w:bookmarkEnd w:id="151"/>
      <w:r w:rsidRPr="00CC0B9F">
        <w:rPr>
          <w:rFonts w:ascii="Times New Roman" w:hAnsi="Times New Roman"/>
          <w:sz w:val="24"/>
          <w:szCs w:val="24"/>
          <w:lang w:eastAsia="uk-UA"/>
        </w:rPr>
        <w:t>в абзаці першому слова "у цій статті" замінити словами "у частині першій цієї статті";</w:t>
      </w:r>
    </w:p>
    <w:p w:rsidR="00CC0B9F" w:rsidRPr="00CC0B9F" w:rsidRDefault="00CC0B9F" w:rsidP="00283263">
      <w:pPr>
        <w:ind w:firstLine="450"/>
        <w:jc w:val="both"/>
        <w:rPr>
          <w:rFonts w:ascii="Times New Roman" w:hAnsi="Times New Roman"/>
          <w:sz w:val="24"/>
          <w:szCs w:val="24"/>
          <w:lang w:eastAsia="uk-UA"/>
        </w:rPr>
      </w:pPr>
      <w:bookmarkStart w:id="152" w:name="n154"/>
      <w:bookmarkEnd w:id="152"/>
      <w:r w:rsidRPr="00CC0B9F">
        <w:rPr>
          <w:rFonts w:ascii="Times New Roman" w:hAnsi="Times New Roman"/>
          <w:sz w:val="24"/>
          <w:szCs w:val="24"/>
          <w:lang w:eastAsia="uk-UA"/>
        </w:rPr>
        <w:t>доповнити абзацом другим такого змісту:</w:t>
      </w:r>
    </w:p>
    <w:p w:rsidR="00CC0B9F" w:rsidRPr="00CC0B9F" w:rsidRDefault="00CC0B9F" w:rsidP="00283263">
      <w:pPr>
        <w:ind w:firstLine="450"/>
        <w:jc w:val="both"/>
        <w:rPr>
          <w:rFonts w:ascii="Times New Roman" w:hAnsi="Times New Roman"/>
          <w:sz w:val="24"/>
          <w:szCs w:val="24"/>
          <w:lang w:eastAsia="uk-UA"/>
        </w:rPr>
      </w:pPr>
      <w:bookmarkStart w:id="153" w:name="n155"/>
      <w:bookmarkEnd w:id="153"/>
      <w:r w:rsidRPr="00CC0B9F">
        <w:rPr>
          <w:rFonts w:ascii="Times New Roman" w:hAnsi="Times New Roman"/>
          <w:sz w:val="24"/>
          <w:szCs w:val="24"/>
          <w:lang w:eastAsia="uk-UA"/>
        </w:rPr>
        <w:t>"Викривачем визнається особа, зазначена у </w:t>
      </w:r>
      <w:hyperlink r:id="rId30" w:anchor="n6" w:tgtFrame="_blank" w:history="1">
        <w:r w:rsidRPr="00CC0B9F">
          <w:rPr>
            <w:rFonts w:ascii="Times New Roman" w:hAnsi="Times New Roman"/>
            <w:color w:val="000099"/>
            <w:sz w:val="24"/>
            <w:szCs w:val="24"/>
            <w:u w:val="single"/>
            <w:lang w:eastAsia="uk-UA"/>
          </w:rPr>
          <w:t>статті 1</w:t>
        </w:r>
      </w:hyperlink>
      <w:r w:rsidRPr="00CC0B9F">
        <w:rPr>
          <w:rFonts w:ascii="Times New Roman" w:hAnsi="Times New Roman"/>
          <w:sz w:val="24"/>
          <w:szCs w:val="24"/>
          <w:lang w:eastAsia="uk-UA"/>
        </w:rPr>
        <w:t> Закону України "Про запобігання корупції";</w:t>
      </w:r>
    </w:p>
    <w:p w:rsidR="00CC0B9F" w:rsidRPr="00CC0B9F" w:rsidRDefault="00CC0B9F" w:rsidP="00283263">
      <w:pPr>
        <w:ind w:firstLine="450"/>
        <w:jc w:val="both"/>
        <w:rPr>
          <w:rFonts w:ascii="Times New Roman" w:hAnsi="Times New Roman"/>
          <w:sz w:val="24"/>
          <w:szCs w:val="24"/>
          <w:lang w:eastAsia="uk-UA"/>
        </w:rPr>
      </w:pPr>
      <w:bookmarkStart w:id="154" w:name="n156"/>
      <w:bookmarkEnd w:id="154"/>
      <w:r w:rsidRPr="00CC0B9F">
        <w:rPr>
          <w:rFonts w:ascii="Times New Roman" w:hAnsi="Times New Roman"/>
          <w:sz w:val="24"/>
          <w:szCs w:val="24"/>
          <w:lang w:eastAsia="uk-UA"/>
        </w:rPr>
        <w:t>б) перше речення </w:t>
      </w:r>
      <w:hyperlink r:id="rId31" w:anchor="n498" w:tgtFrame="_blank" w:history="1">
        <w:r w:rsidRPr="00CC0B9F">
          <w:rPr>
            <w:rFonts w:ascii="Times New Roman" w:hAnsi="Times New Roman"/>
            <w:color w:val="000099"/>
            <w:sz w:val="24"/>
            <w:szCs w:val="24"/>
            <w:u w:val="single"/>
            <w:lang w:eastAsia="uk-UA"/>
          </w:rPr>
          <w:t>частини першої</w:t>
        </w:r>
      </w:hyperlink>
      <w:r w:rsidRPr="00CC0B9F">
        <w:rPr>
          <w:rFonts w:ascii="Times New Roman" w:hAnsi="Times New Roman"/>
          <w:sz w:val="24"/>
          <w:szCs w:val="24"/>
          <w:lang w:eastAsia="uk-UA"/>
        </w:rPr>
        <w:t> статті 256 після слів "адреси свідків і потерпілих" доповнити словами "прізвище викривача (за його письмовою згодою)";</w:t>
      </w:r>
    </w:p>
    <w:p w:rsidR="00CC0B9F" w:rsidRPr="00CC0B9F" w:rsidRDefault="00CC0B9F" w:rsidP="00283263">
      <w:pPr>
        <w:ind w:firstLine="450"/>
        <w:jc w:val="both"/>
        <w:rPr>
          <w:rFonts w:ascii="Times New Roman" w:hAnsi="Times New Roman"/>
          <w:sz w:val="24"/>
          <w:szCs w:val="24"/>
          <w:lang w:eastAsia="uk-UA"/>
        </w:rPr>
      </w:pPr>
      <w:bookmarkStart w:id="155" w:name="n157"/>
      <w:bookmarkEnd w:id="155"/>
      <w:r w:rsidRPr="00CC0B9F">
        <w:rPr>
          <w:rFonts w:ascii="Times New Roman" w:hAnsi="Times New Roman"/>
          <w:sz w:val="24"/>
          <w:szCs w:val="24"/>
          <w:lang w:eastAsia="uk-UA"/>
        </w:rPr>
        <w:t>в) </w:t>
      </w:r>
      <w:hyperlink r:id="rId32" w:anchor="n503" w:tgtFrame="_blank" w:history="1">
        <w:r w:rsidRPr="00CC0B9F">
          <w:rPr>
            <w:rFonts w:ascii="Times New Roman" w:hAnsi="Times New Roman"/>
            <w:color w:val="000099"/>
            <w:sz w:val="24"/>
            <w:szCs w:val="24"/>
            <w:u w:val="single"/>
            <w:lang w:eastAsia="uk-UA"/>
          </w:rPr>
          <w:t>статтю 257</w:t>
        </w:r>
      </w:hyperlink>
      <w:r w:rsidRPr="00CC0B9F">
        <w:rPr>
          <w:rFonts w:ascii="Times New Roman" w:hAnsi="Times New Roman"/>
          <w:sz w:val="24"/>
          <w:szCs w:val="24"/>
          <w:lang w:eastAsia="uk-UA"/>
        </w:rPr>
        <w:t> доповнити частиною п’ятою такого змісту:</w:t>
      </w:r>
    </w:p>
    <w:p w:rsidR="00CC0B9F" w:rsidRPr="00CC0B9F" w:rsidRDefault="00CC0B9F" w:rsidP="00283263">
      <w:pPr>
        <w:ind w:firstLine="450"/>
        <w:jc w:val="both"/>
        <w:rPr>
          <w:rFonts w:ascii="Times New Roman" w:hAnsi="Times New Roman"/>
          <w:sz w:val="24"/>
          <w:szCs w:val="24"/>
          <w:lang w:eastAsia="uk-UA"/>
        </w:rPr>
      </w:pPr>
      <w:bookmarkStart w:id="156" w:name="n158"/>
      <w:bookmarkEnd w:id="156"/>
      <w:r w:rsidRPr="00CC0B9F">
        <w:rPr>
          <w:rFonts w:ascii="Times New Roman" w:hAnsi="Times New Roman"/>
          <w:sz w:val="24"/>
          <w:szCs w:val="24"/>
          <w:lang w:eastAsia="uk-UA"/>
        </w:rPr>
        <w:t>"У разі участі у справі про адміністративне правопорушення викривача одночасно з надісланням протоколу до суду особа, яка склала протокол про вчинення адміністративного правопорушення, пов’язаного з корупцією, надсилає інформацію про особу викривача до Національного агентства з питань запобігання корупції";</w:t>
      </w:r>
    </w:p>
    <w:p w:rsidR="00CC0B9F" w:rsidRPr="00CC0B9F" w:rsidRDefault="00CC0B9F" w:rsidP="00283263">
      <w:pPr>
        <w:ind w:firstLine="450"/>
        <w:jc w:val="both"/>
        <w:rPr>
          <w:rFonts w:ascii="Times New Roman" w:hAnsi="Times New Roman"/>
          <w:sz w:val="24"/>
          <w:szCs w:val="24"/>
          <w:lang w:eastAsia="uk-UA"/>
        </w:rPr>
      </w:pPr>
      <w:bookmarkStart w:id="157" w:name="n159"/>
      <w:bookmarkEnd w:id="157"/>
      <w:r w:rsidRPr="00CC0B9F">
        <w:rPr>
          <w:rFonts w:ascii="Times New Roman" w:hAnsi="Times New Roman"/>
          <w:sz w:val="24"/>
          <w:szCs w:val="24"/>
          <w:lang w:eastAsia="uk-UA"/>
        </w:rPr>
        <w:t>г) </w:t>
      </w:r>
      <w:hyperlink r:id="rId33" w:anchor="n630" w:tgtFrame="_blank" w:history="1">
        <w:r w:rsidRPr="00CC0B9F">
          <w:rPr>
            <w:rFonts w:ascii="Times New Roman" w:hAnsi="Times New Roman"/>
            <w:color w:val="000099"/>
            <w:sz w:val="24"/>
            <w:szCs w:val="24"/>
            <w:u w:val="single"/>
            <w:lang w:eastAsia="uk-UA"/>
          </w:rPr>
          <w:t>статтю 272</w:t>
        </w:r>
      </w:hyperlink>
      <w:r w:rsidRPr="00CC0B9F">
        <w:rPr>
          <w:rFonts w:ascii="Times New Roman" w:hAnsi="Times New Roman"/>
          <w:sz w:val="24"/>
          <w:szCs w:val="24"/>
          <w:lang w:eastAsia="uk-UA"/>
        </w:rPr>
        <w:t> доповнити частиною третьою такого змісту:</w:t>
      </w:r>
    </w:p>
    <w:p w:rsidR="00CC0B9F" w:rsidRPr="00CC0B9F" w:rsidRDefault="00CC0B9F" w:rsidP="00283263">
      <w:pPr>
        <w:ind w:firstLine="450"/>
        <w:jc w:val="both"/>
        <w:rPr>
          <w:rFonts w:ascii="Times New Roman" w:hAnsi="Times New Roman"/>
          <w:sz w:val="24"/>
          <w:szCs w:val="24"/>
          <w:lang w:eastAsia="uk-UA"/>
        </w:rPr>
      </w:pPr>
      <w:bookmarkStart w:id="158" w:name="n160"/>
      <w:bookmarkEnd w:id="158"/>
      <w:r w:rsidRPr="00CC0B9F">
        <w:rPr>
          <w:rFonts w:ascii="Times New Roman" w:hAnsi="Times New Roman"/>
          <w:sz w:val="24"/>
          <w:szCs w:val="24"/>
          <w:lang w:eastAsia="uk-UA"/>
        </w:rPr>
        <w:t>"Викривач є свідком у справах про адміністративні правопорушення, пов’язані з корупцією. Викривач має право на збереження конфіденційності інформації стосовно нього під час дачі пояснень по справі";</w:t>
      </w:r>
    </w:p>
    <w:p w:rsidR="00CC0B9F" w:rsidRPr="00CC0B9F" w:rsidRDefault="00CC0B9F" w:rsidP="00283263">
      <w:pPr>
        <w:ind w:firstLine="450"/>
        <w:jc w:val="both"/>
        <w:rPr>
          <w:rFonts w:ascii="Times New Roman" w:hAnsi="Times New Roman"/>
          <w:sz w:val="24"/>
          <w:szCs w:val="24"/>
          <w:lang w:eastAsia="uk-UA"/>
        </w:rPr>
      </w:pPr>
      <w:bookmarkStart w:id="159" w:name="n161"/>
      <w:bookmarkEnd w:id="159"/>
      <w:r w:rsidRPr="00CC0B9F">
        <w:rPr>
          <w:rFonts w:ascii="Times New Roman" w:hAnsi="Times New Roman"/>
          <w:sz w:val="24"/>
          <w:szCs w:val="24"/>
          <w:lang w:eastAsia="uk-UA"/>
        </w:rPr>
        <w:t>3) у </w:t>
      </w:r>
      <w:hyperlink r:id="rId34" w:tgtFrame="_blank" w:history="1">
        <w:r w:rsidRPr="00CC0B9F">
          <w:rPr>
            <w:rFonts w:ascii="Times New Roman" w:hAnsi="Times New Roman"/>
            <w:color w:val="000099"/>
            <w:sz w:val="24"/>
            <w:szCs w:val="24"/>
            <w:u w:val="single"/>
            <w:lang w:eastAsia="uk-UA"/>
          </w:rPr>
          <w:t>Кримінальному кодексі України</w:t>
        </w:r>
      </w:hyperlink>
      <w:r w:rsidRPr="00CC0B9F">
        <w:rPr>
          <w:rFonts w:ascii="Times New Roman" w:hAnsi="Times New Roman"/>
          <w:sz w:val="24"/>
          <w:szCs w:val="24"/>
          <w:lang w:eastAsia="uk-UA"/>
        </w:rPr>
        <w:t> (Відомості Верховної Ради України, 2001 р., № 25-26, ст. 131):</w:t>
      </w:r>
    </w:p>
    <w:p w:rsidR="00CC0B9F" w:rsidRPr="00CC0B9F" w:rsidRDefault="00CC0B9F" w:rsidP="00283263">
      <w:pPr>
        <w:ind w:firstLine="450"/>
        <w:jc w:val="both"/>
        <w:rPr>
          <w:rFonts w:ascii="Times New Roman" w:hAnsi="Times New Roman"/>
          <w:sz w:val="24"/>
          <w:szCs w:val="24"/>
          <w:lang w:eastAsia="uk-UA"/>
        </w:rPr>
      </w:pPr>
      <w:bookmarkStart w:id="160" w:name="n162"/>
      <w:bookmarkEnd w:id="160"/>
      <w:r w:rsidRPr="00CC0B9F">
        <w:rPr>
          <w:rFonts w:ascii="Times New Roman" w:hAnsi="Times New Roman"/>
          <w:sz w:val="24"/>
          <w:szCs w:val="24"/>
          <w:lang w:eastAsia="uk-UA"/>
        </w:rPr>
        <w:t>а) </w:t>
      </w:r>
      <w:hyperlink r:id="rId35" w:anchor="n1134" w:tgtFrame="_blank" w:history="1">
        <w:r w:rsidRPr="00CC0B9F">
          <w:rPr>
            <w:rFonts w:ascii="Times New Roman" w:hAnsi="Times New Roman"/>
            <w:color w:val="000099"/>
            <w:sz w:val="24"/>
            <w:szCs w:val="24"/>
            <w:u w:val="single"/>
            <w:lang w:eastAsia="uk-UA"/>
          </w:rPr>
          <w:t>абзац перший</w:t>
        </w:r>
      </w:hyperlink>
      <w:r w:rsidRPr="00CC0B9F">
        <w:rPr>
          <w:rFonts w:ascii="Times New Roman" w:hAnsi="Times New Roman"/>
          <w:sz w:val="24"/>
          <w:szCs w:val="24"/>
          <w:lang w:eastAsia="uk-UA"/>
        </w:rPr>
        <w:t> частини першої статті 172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161" w:name="n163"/>
      <w:bookmarkEnd w:id="161"/>
      <w:r w:rsidRPr="00CC0B9F">
        <w:rPr>
          <w:rFonts w:ascii="Times New Roman" w:hAnsi="Times New Roman"/>
          <w:sz w:val="24"/>
          <w:szCs w:val="24"/>
          <w:lang w:eastAsia="uk-UA"/>
        </w:rPr>
        <w:t>"1. Незаконне звільнення працівника з роботи з особистих мотивів чи у зв’язку з повідомленням ним як викривачем про вчинення іншою особою корупційного або пов’язаного з корупцією правопорушення, інших порушень </w:t>
      </w:r>
      <w:hyperlink r:id="rId36"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а також інше грубе порушення законодавства про працю";</w:t>
      </w:r>
    </w:p>
    <w:p w:rsidR="00CC0B9F" w:rsidRPr="00CC0B9F" w:rsidRDefault="00CC0B9F" w:rsidP="00283263">
      <w:pPr>
        <w:ind w:firstLine="450"/>
        <w:jc w:val="both"/>
        <w:rPr>
          <w:rFonts w:ascii="Times New Roman" w:hAnsi="Times New Roman"/>
          <w:sz w:val="24"/>
          <w:szCs w:val="24"/>
          <w:lang w:eastAsia="uk-UA"/>
        </w:rPr>
      </w:pPr>
      <w:bookmarkStart w:id="162" w:name="n164"/>
      <w:bookmarkEnd w:id="162"/>
      <w:r w:rsidRPr="00CC0B9F">
        <w:rPr>
          <w:rFonts w:ascii="Times New Roman" w:hAnsi="Times New Roman"/>
          <w:sz w:val="24"/>
          <w:szCs w:val="24"/>
          <w:lang w:eastAsia="uk-UA"/>
        </w:rPr>
        <w:t>б) </w:t>
      </w:r>
      <w:hyperlink r:id="rId37" w:anchor="n1195" w:tgtFrame="_blank" w:history="1">
        <w:r w:rsidRPr="00CC0B9F">
          <w:rPr>
            <w:rFonts w:ascii="Times New Roman" w:hAnsi="Times New Roman"/>
            <w:color w:val="000099"/>
            <w:sz w:val="24"/>
            <w:szCs w:val="24"/>
            <w:u w:val="single"/>
            <w:lang w:eastAsia="uk-UA"/>
          </w:rPr>
          <w:t>примітку</w:t>
        </w:r>
      </w:hyperlink>
      <w:r w:rsidRPr="00CC0B9F">
        <w:rPr>
          <w:rFonts w:ascii="Times New Roman" w:hAnsi="Times New Roman"/>
          <w:sz w:val="24"/>
          <w:szCs w:val="24"/>
          <w:lang w:eastAsia="uk-UA"/>
        </w:rPr>
        <w:t> до статті 182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163" w:name="n165"/>
      <w:bookmarkEnd w:id="163"/>
      <w:r w:rsidRPr="00CC0B9F">
        <w:rPr>
          <w:rFonts w:ascii="Times New Roman" w:hAnsi="Times New Roman"/>
          <w:sz w:val="24"/>
          <w:szCs w:val="24"/>
          <w:lang w:eastAsia="uk-UA"/>
        </w:rPr>
        <w:t>"Примітка.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CC0B9F" w:rsidRPr="00CC0B9F" w:rsidRDefault="00CC0B9F" w:rsidP="00283263">
      <w:pPr>
        <w:ind w:firstLine="450"/>
        <w:jc w:val="both"/>
        <w:rPr>
          <w:rFonts w:ascii="Times New Roman" w:hAnsi="Times New Roman"/>
          <w:sz w:val="24"/>
          <w:szCs w:val="24"/>
          <w:lang w:eastAsia="uk-UA"/>
        </w:rPr>
      </w:pPr>
      <w:bookmarkStart w:id="164" w:name="n166"/>
      <w:bookmarkEnd w:id="164"/>
      <w:r w:rsidRPr="00CC0B9F">
        <w:rPr>
          <w:rFonts w:ascii="Times New Roman" w:hAnsi="Times New Roman"/>
          <w:sz w:val="24"/>
          <w:szCs w:val="24"/>
          <w:lang w:eastAsia="uk-UA"/>
        </w:rPr>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CC0B9F" w:rsidRPr="00CC0B9F" w:rsidRDefault="00CC0B9F" w:rsidP="00283263">
      <w:pPr>
        <w:ind w:firstLine="450"/>
        <w:jc w:val="both"/>
        <w:rPr>
          <w:rFonts w:ascii="Times New Roman" w:hAnsi="Times New Roman"/>
          <w:sz w:val="24"/>
          <w:szCs w:val="24"/>
          <w:lang w:eastAsia="uk-UA"/>
        </w:rPr>
      </w:pPr>
      <w:bookmarkStart w:id="165" w:name="n167"/>
      <w:bookmarkEnd w:id="165"/>
      <w:r w:rsidRPr="00CC0B9F">
        <w:rPr>
          <w:rFonts w:ascii="Times New Roman" w:hAnsi="Times New Roman"/>
          <w:sz w:val="24"/>
          <w:szCs w:val="24"/>
          <w:lang w:eastAsia="uk-UA"/>
        </w:rPr>
        <w:t>в) </w:t>
      </w:r>
      <w:hyperlink r:id="rId38" w:anchor="n1543" w:tgtFrame="_blank" w:history="1">
        <w:r w:rsidRPr="00CC0B9F">
          <w:rPr>
            <w:rFonts w:ascii="Times New Roman" w:hAnsi="Times New Roman"/>
            <w:color w:val="000099"/>
            <w:sz w:val="24"/>
            <w:szCs w:val="24"/>
            <w:u w:val="single"/>
            <w:lang w:eastAsia="uk-UA"/>
          </w:rPr>
          <w:t>статтю 231</w:t>
        </w:r>
      </w:hyperlink>
      <w:r w:rsidRPr="00CC0B9F">
        <w:rPr>
          <w:rFonts w:ascii="Times New Roman" w:hAnsi="Times New Roman"/>
          <w:sz w:val="24"/>
          <w:szCs w:val="24"/>
          <w:lang w:eastAsia="uk-UA"/>
        </w:rPr>
        <w:t> доповнити приміткою такого змісту:</w:t>
      </w:r>
    </w:p>
    <w:p w:rsidR="00CC0B9F" w:rsidRPr="00CC0B9F" w:rsidRDefault="00CC0B9F" w:rsidP="00283263">
      <w:pPr>
        <w:ind w:firstLine="450"/>
        <w:jc w:val="both"/>
        <w:rPr>
          <w:rFonts w:ascii="Times New Roman" w:hAnsi="Times New Roman"/>
          <w:sz w:val="24"/>
          <w:szCs w:val="24"/>
          <w:lang w:eastAsia="uk-UA"/>
        </w:rPr>
      </w:pPr>
      <w:bookmarkStart w:id="166" w:name="n168"/>
      <w:bookmarkEnd w:id="166"/>
      <w:r w:rsidRPr="00CC0B9F">
        <w:rPr>
          <w:rFonts w:ascii="Times New Roman" w:hAnsi="Times New Roman"/>
          <w:sz w:val="24"/>
          <w:szCs w:val="24"/>
          <w:lang w:eastAsia="uk-UA"/>
        </w:rPr>
        <w:t>"Примітка. 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CC0B9F" w:rsidRPr="00CC0B9F" w:rsidRDefault="00CC0B9F" w:rsidP="00283263">
      <w:pPr>
        <w:ind w:firstLine="450"/>
        <w:jc w:val="both"/>
        <w:rPr>
          <w:rFonts w:ascii="Times New Roman" w:hAnsi="Times New Roman"/>
          <w:sz w:val="24"/>
          <w:szCs w:val="24"/>
          <w:lang w:eastAsia="uk-UA"/>
        </w:rPr>
      </w:pPr>
      <w:bookmarkStart w:id="167" w:name="n169"/>
      <w:bookmarkEnd w:id="167"/>
      <w:r w:rsidRPr="00CC0B9F">
        <w:rPr>
          <w:rFonts w:ascii="Times New Roman" w:hAnsi="Times New Roman"/>
          <w:sz w:val="24"/>
          <w:szCs w:val="24"/>
          <w:lang w:eastAsia="uk-UA"/>
        </w:rPr>
        <w:t>4) у </w:t>
      </w:r>
      <w:hyperlink r:id="rId39" w:tgtFrame="_blank" w:history="1">
        <w:r w:rsidRPr="00CC0B9F">
          <w:rPr>
            <w:rFonts w:ascii="Times New Roman" w:hAnsi="Times New Roman"/>
            <w:color w:val="000099"/>
            <w:sz w:val="24"/>
            <w:szCs w:val="24"/>
            <w:u w:val="single"/>
            <w:lang w:eastAsia="uk-UA"/>
          </w:rPr>
          <w:t>Цивільному кодексі України</w:t>
        </w:r>
      </w:hyperlink>
      <w:r w:rsidRPr="00CC0B9F">
        <w:rPr>
          <w:rFonts w:ascii="Times New Roman" w:hAnsi="Times New Roman"/>
          <w:sz w:val="24"/>
          <w:szCs w:val="24"/>
          <w:lang w:eastAsia="uk-UA"/>
        </w:rPr>
        <w:t> (Відомості Верховної Ради України, 2003 р., №№ 40-44, ст. 356):</w:t>
      </w:r>
    </w:p>
    <w:p w:rsidR="00CC0B9F" w:rsidRPr="00CC0B9F" w:rsidRDefault="00CC0B9F" w:rsidP="00283263">
      <w:pPr>
        <w:ind w:firstLine="450"/>
        <w:jc w:val="both"/>
        <w:rPr>
          <w:rFonts w:ascii="Times New Roman" w:hAnsi="Times New Roman"/>
          <w:sz w:val="24"/>
          <w:szCs w:val="24"/>
          <w:lang w:eastAsia="uk-UA"/>
        </w:rPr>
      </w:pPr>
      <w:bookmarkStart w:id="168" w:name="n170"/>
      <w:bookmarkEnd w:id="168"/>
      <w:r w:rsidRPr="00CC0B9F">
        <w:rPr>
          <w:rFonts w:ascii="Times New Roman" w:hAnsi="Times New Roman"/>
          <w:sz w:val="24"/>
          <w:szCs w:val="24"/>
          <w:lang w:eastAsia="uk-UA"/>
        </w:rPr>
        <w:t>а) </w:t>
      </w:r>
      <w:hyperlink r:id="rId40" w:anchor="n512" w:tgtFrame="_blank" w:history="1">
        <w:r w:rsidRPr="00CC0B9F">
          <w:rPr>
            <w:rFonts w:ascii="Times New Roman" w:hAnsi="Times New Roman"/>
            <w:color w:val="000099"/>
            <w:sz w:val="24"/>
            <w:szCs w:val="24"/>
            <w:u w:val="single"/>
            <w:lang w:eastAsia="uk-UA"/>
          </w:rPr>
          <w:t>статтю 94</w:t>
        </w:r>
      </w:hyperlink>
      <w:r w:rsidRPr="00CC0B9F">
        <w:rPr>
          <w:rFonts w:ascii="Times New Roman" w:hAnsi="Times New Roman"/>
          <w:sz w:val="24"/>
          <w:szCs w:val="24"/>
          <w:lang w:eastAsia="uk-UA"/>
        </w:rPr>
        <w:t> доповнити частиною другою такого змісту:</w:t>
      </w:r>
    </w:p>
    <w:p w:rsidR="00CC0B9F" w:rsidRPr="00CC0B9F" w:rsidRDefault="00CC0B9F" w:rsidP="00283263">
      <w:pPr>
        <w:ind w:firstLine="450"/>
        <w:jc w:val="both"/>
        <w:rPr>
          <w:rFonts w:ascii="Times New Roman" w:hAnsi="Times New Roman"/>
          <w:sz w:val="24"/>
          <w:szCs w:val="24"/>
          <w:lang w:eastAsia="uk-UA"/>
        </w:rPr>
      </w:pPr>
      <w:bookmarkStart w:id="169" w:name="n171"/>
      <w:bookmarkEnd w:id="169"/>
      <w:r w:rsidRPr="00CC0B9F">
        <w:rPr>
          <w:rFonts w:ascii="Times New Roman" w:hAnsi="Times New Roman"/>
          <w:sz w:val="24"/>
          <w:szCs w:val="24"/>
          <w:lang w:eastAsia="uk-UA"/>
        </w:rPr>
        <w:t>"2. Захист особистих немайнових прав юридичної особи у зв’язку із завідомо неправдивим повідомленням або неумисним повідомленням недостовірної інформації щодо її уповноваженої (посадової чи службової) особи про можливі факти корупційних або пов’язаних з корупцією правопорушень, інших порушень </w:t>
      </w:r>
      <w:hyperlink r:id="rId41"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у порядку, передбаченому цим Законом, здійснюється у такому самому обсязі, що і особистих немайнових прав фізичних осіб";</w:t>
      </w:r>
    </w:p>
    <w:p w:rsidR="00CC0B9F" w:rsidRPr="00CC0B9F" w:rsidRDefault="00CC0B9F" w:rsidP="00283263">
      <w:pPr>
        <w:ind w:firstLine="450"/>
        <w:jc w:val="both"/>
        <w:rPr>
          <w:rFonts w:ascii="Times New Roman" w:hAnsi="Times New Roman"/>
          <w:sz w:val="24"/>
          <w:szCs w:val="24"/>
          <w:lang w:eastAsia="uk-UA"/>
        </w:rPr>
      </w:pPr>
      <w:bookmarkStart w:id="170" w:name="n172"/>
      <w:bookmarkEnd w:id="170"/>
      <w:r w:rsidRPr="00CC0B9F">
        <w:rPr>
          <w:rFonts w:ascii="Times New Roman" w:hAnsi="Times New Roman"/>
          <w:sz w:val="24"/>
          <w:szCs w:val="24"/>
          <w:lang w:eastAsia="uk-UA"/>
        </w:rPr>
        <w:t>б) </w:t>
      </w:r>
      <w:hyperlink r:id="rId42" w:anchor="n1524" w:tgtFrame="_blank" w:history="1">
        <w:r w:rsidRPr="00CC0B9F">
          <w:rPr>
            <w:rFonts w:ascii="Times New Roman" w:hAnsi="Times New Roman"/>
            <w:color w:val="000099"/>
            <w:sz w:val="24"/>
            <w:szCs w:val="24"/>
            <w:u w:val="single"/>
            <w:lang w:eastAsia="uk-UA"/>
          </w:rPr>
          <w:t>частину шосту</w:t>
        </w:r>
      </w:hyperlink>
      <w:r w:rsidRPr="00CC0B9F">
        <w:rPr>
          <w:rFonts w:ascii="Times New Roman" w:hAnsi="Times New Roman"/>
          <w:sz w:val="24"/>
          <w:szCs w:val="24"/>
          <w:lang w:eastAsia="uk-UA"/>
        </w:rPr>
        <w:t> статті 277 доповнити абзацом четвертим такого змісту:</w:t>
      </w:r>
    </w:p>
    <w:p w:rsidR="00CC0B9F" w:rsidRPr="00CC0B9F" w:rsidRDefault="00CC0B9F" w:rsidP="00283263">
      <w:pPr>
        <w:ind w:firstLine="450"/>
        <w:jc w:val="both"/>
        <w:rPr>
          <w:rFonts w:ascii="Times New Roman" w:hAnsi="Times New Roman"/>
          <w:sz w:val="24"/>
          <w:szCs w:val="24"/>
          <w:lang w:eastAsia="uk-UA"/>
        </w:rPr>
      </w:pPr>
      <w:bookmarkStart w:id="171" w:name="n173"/>
      <w:bookmarkEnd w:id="171"/>
      <w:r w:rsidRPr="00CC0B9F">
        <w:rPr>
          <w:rFonts w:ascii="Times New Roman" w:hAnsi="Times New Roman"/>
          <w:sz w:val="24"/>
          <w:szCs w:val="24"/>
          <w:lang w:eastAsia="uk-UA"/>
        </w:rPr>
        <w:t>"Фізична особа, особисті немайнові права якої порушено внаслідок повідомлення викривачем інформації про можливі факти корупційних або пов’язаних з корупцією правопорушень, інших порушень </w:t>
      </w:r>
      <w:hyperlink r:id="rId43"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xml:space="preserve"> "Про запобігання корупції" через зовнішні </w:t>
      </w:r>
      <w:r w:rsidRPr="00CC0B9F">
        <w:rPr>
          <w:rFonts w:ascii="Times New Roman" w:hAnsi="Times New Roman"/>
          <w:sz w:val="24"/>
          <w:szCs w:val="24"/>
          <w:lang w:eastAsia="uk-UA"/>
        </w:rPr>
        <w:lastRenderedPageBreak/>
        <w:t>канали повідомлення в порядку, передбаченому Законом України "Про запобігання корупції", має право на відповідь";</w:t>
      </w:r>
    </w:p>
    <w:p w:rsidR="00CC0B9F" w:rsidRPr="00CC0B9F" w:rsidRDefault="00CC0B9F" w:rsidP="00283263">
      <w:pPr>
        <w:ind w:firstLine="450"/>
        <w:jc w:val="both"/>
        <w:rPr>
          <w:rFonts w:ascii="Times New Roman" w:hAnsi="Times New Roman"/>
          <w:sz w:val="24"/>
          <w:szCs w:val="24"/>
          <w:lang w:eastAsia="uk-UA"/>
        </w:rPr>
      </w:pPr>
      <w:bookmarkStart w:id="172" w:name="n174"/>
      <w:bookmarkEnd w:id="172"/>
      <w:r w:rsidRPr="00CC0B9F">
        <w:rPr>
          <w:rFonts w:ascii="Times New Roman" w:hAnsi="Times New Roman"/>
          <w:sz w:val="24"/>
          <w:szCs w:val="24"/>
          <w:lang w:eastAsia="uk-UA"/>
        </w:rPr>
        <w:t>в) </w:t>
      </w:r>
      <w:hyperlink r:id="rId44" w:anchor="n1536" w:tgtFrame="_blank" w:history="1">
        <w:r w:rsidRPr="00CC0B9F">
          <w:rPr>
            <w:rFonts w:ascii="Times New Roman" w:hAnsi="Times New Roman"/>
            <w:color w:val="000099"/>
            <w:sz w:val="24"/>
            <w:szCs w:val="24"/>
            <w:u w:val="single"/>
            <w:lang w:eastAsia="uk-UA"/>
          </w:rPr>
          <w:t>частину першу</w:t>
        </w:r>
      </w:hyperlink>
      <w:r w:rsidRPr="00CC0B9F">
        <w:rPr>
          <w:rFonts w:ascii="Times New Roman" w:hAnsi="Times New Roman"/>
          <w:sz w:val="24"/>
          <w:szCs w:val="24"/>
          <w:lang w:eastAsia="uk-UA"/>
        </w:rPr>
        <w:t> статті 280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173" w:name="n175"/>
      <w:bookmarkEnd w:id="173"/>
      <w:r w:rsidRPr="00CC0B9F">
        <w:rPr>
          <w:rFonts w:ascii="Times New Roman" w:hAnsi="Times New Roman"/>
          <w:sz w:val="24"/>
          <w:szCs w:val="24"/>
          <w:lang w:eastAsia="uk-UA"/>
        </w:rPr>
        <w:t>"1. Якщо фізичній особі внаслідок порушення її особистого немайнового права завдано майнової та (або) моральної шкоди, ця шкода підлягає відшкодуванню, крім випадку неумисного повідомлення викривачем недостовірної інформації про можливі факти корупційних або пов’язаних з корупцією правопорушень, інших порушень </w:t>
      </w:r>
      <w:hyperlink r:id="rId45"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в порядку, передбаченому зазначеним Законом, яка підлягає спростуванню";</w:t>
      </w:r>
    </w:p>
    <w:p w:rsidR="00CC0B9F" w:rsidRPr="00CC0B9F" w:rsidRDefault="00CC0B9F" w:rsidP="00283263">
      <w:pPr>
        <w:ind w:firstLine="450"/>
        <w:jc w:val="both"/>
        <w:rPr>
          <w:rFonts w:ascii="Times New Roman" w:hAnsi="Times New Roman"/>
          <w:sz w:val="24"/>
          <w:szCs w:val="24"/>
          <w:lang w:eastAsia="uk-UA"/>
        </w:rPr>
      </w:pPr>
      <w:bookmarkStart w:id="174" w:name="n176"/>
      <w:bookmarkEnd w:id="174"/>
      <w:r w:rsidRPr="00CC0B9F">
        <w:rPr>
          <w:rFonts w:ascii="Times New Roman" w:hAnsi="Times New Roman"/>
          <w:sz w:val="24"/>
          <w:szCs w:val="24"/>
          <w:lang w:eastAsia="uk-UA"/>
        </w:rPr>
        <w:t>5) у </w:t>
      </w:r>
      <w:hyperlink r:id="rId46" w:tgtFrame="_blank" w:history="1">
        <w:r w:rsidRPr="00CC0B9F">
          <w:rPr>
            <w:rFonts w:ascii="Times New Roman" w:hAnsi="Times New Roman"/>
            <w:color w:val="000099"/>
            <w:sz w:val="24"/>
            <w:szCs w:val="24"/>
            <w:u w:val="single"/>
            <w:lang w:eastAsia="uk-UA"/>
          </w:rPr>
          <w:t>Кримінальному процесуальному кодексі України</w:t>
        </w:r>
      </w:hyperlink>
      <w:r w:rsidRPr="00CC0B9F">
        <w:rPr>
          <w:rFonts w:ascii="Times New Roman" w:hAnsi="Times New Roman"/>
          <w:sz w:val="24"/>
          <w:szCs w:val="24"/>
          <w:lang w:eastAsia="uk-UA"/>
        </w:rPr>
        <w:t> (Відомості Верховної Ради України, 2013 р., №№ 9-13, ст. 88):</w:t>
      </w:r>
    </w:p>
    <w:p w:rsidR="00CC0B9F" w:rsidRPr="00CC0B9F" w:rsidRDefault="00CC0B9F" w:rsidP="00283263">
      <w:pPr>
        <w:ind w:firstLine="450"/>
        <w:jc w:val="both"/>
        <w:rPr>
          <w:rFonts w:ascii="Times New Roman" w:hAnsi="Times New Roman"/>
          <w:sz w:val="24"/>
          <w:szCs w:val="24"/>
          <w:lang w:eastAsia="uk-UA"/>
        </w:rPr>
      </w:pPr>
      <w:bookmarkStart w:id="175" w:name="n177"/>
      <w:bookmarkEnd w:id="175"/>
      <w:r w:rsidRPr="00CC0B9F">
        <w:rPr>
          <w:rFonts w:ascii="Times New Roman" w:hAnsi="Times New Roman"/>
          <w:sz w:val="24"/>
          <w:szCs w:val="24"/>
          <w:lang w:eastAsia="uk-UA"/>
        </w:rPr>
        <w:t>а) у </w:t>
      </w:r>
      <w:hyperlink r:id="rId47" w:anchor="n390" w:tgtFrame="_blank" w:history="1">
        <w:r w:rsidRPr="00CC0B9F">
          <w:rPr>
            <w:rFonts w:ascii="Times New Roman" w:hAnsi="Times New Roman"/>
            <w:color w:val="000099"/>
            <w:sz w:val="24"/>
            <w:szCs w:val="24"/>
            <w:u w:val="single"/>
            <w:lang w:eastAsia="uk-UA"/>
          </w:rPr>
          <w:t>частині першій</w:t>
        </w:r>
      </w:hyperlink>
      <w:r w:rsidRPr="00CC0B9F">
        <w:rPr>
          <w:rFonts w:ascii="Times New Roman" w:hAnsi="Times New Roman"/>
          <w:sz w:val="24"/>
          <w:szCs w:val="24"/>
          <w:lang w:eastAsia="uk-UA"/>
        </w:rPr>
        <w:t> статті 3:</w:t>
      </w:r>
    </w:p>
    <w:p w:rsidR="00CC0B9F" w:rsidRPr="00CC0B9F" w:rsidRDefault="00CC0B9F" w:rsidP="00283263">
      <w:pPr>
        <w:ind w:firstLine="450"/>
        <w:jc w:val="both"/>
        <w:rPr>
          <w:rFonts w:ascii="Times New Roman" w:hAnsi="Times New Roman"/>
          <w:sz w:val="24"/>
          <w:szCs w:val="24"/>
          <w:lang w:eastAsia="uk-UA"/>
        </w:rPr>
      </w:pPr>
      <w:bookmarkStart w:id="176" w:name="n178"/>
      <w:bookmarkEnd w:id="176"/>
      <w:r w:rsidRPr="00CC0B9F">
        <w:rPr>
          <w:rFonts w:ascii="Times New Roman" w:hAnsi="Times New Roman"/>
          <w:sz w:val="24"/>
          <w:szCs w:val="24"/>
          <w:lang w:eastAsia="uk-UA"/>
        </w:rPr>
        <w:t>доповнити пунктом 16</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2</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177" w:name="n179"/>
      <w:bookmarkEnd w:id="177"/>
      <w:r w:rsidRPr="00CC0B9F">
        <w:rPr>
          <w:rFonts w:ascii="Times New Roman" w:hAnsi="Times New Roman"/>
          <w:sz w:val="24"/>
          <w:szCs w:val="24"/>
          <w:lang w:eastAsia="uk-UA"/>
        </w:rPr>
        <w:t>"16</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2</w:t>
      </w:r>
      <w:r w:rsidRPr="00CC0B9F">
        <w:rPr>
          <w:rFonts w:ascii="Times New Roman" w:hAnsi="Times New Roman"/>
          <w:sz w:val="24"/>
          <w:szCs w:val="24"/>
          <w:lang w:eastAsia="uk-UA"/>
        </w:rPr>
        <w:t>) викривач - фізична особа, яка за наявності переконання, що інформація є достовірною, звернулася із заявою або повідомленням про корупційне кримінальне правопорушення до органу досудового розслідування";</w:t>
      </w:r>
    </w:p>
    <w:p w:rsidR="00CC0B9F" w:rsidRPr="00CC0B9F" w:rsidRDefault="00CC0B9F" w:rsidP="00283263">
      <w:pPr>
        <w:ind w:firstLine="450"/>
        <w:jc w:val="both"/>
        <w:rPr>
          <w:rFonts w:ascii="Times New Roman" w:hAnsi="Times New Roman"/>
          <w:sz w:val="24"/>
          <w:szCs w:val="24"/>
          <w:lang w:eastAsia="uk-UA"/>
        </w:rPr>
      </w:pPr>
      <w:bookmarkStart w:id="178" w:name="n180"/>
      <w:bookmarkEnd w:id="178"/>
      <w:r w:rsidRPr="00CC0B9F">
        <w:rPr>
          <w:rFonts w:ascii="Times New Roman" w:hAnsi="Times New Roman"/>
          <w:sz w:val="24"/>
          <w:szCs w:val="24"/>
          <w:lang w:eastAsia="uk-UA"/>
        </w:rPr>
        <w:t>пункт 25 після слова "заявник" доповнити словами "у тому числі викривач";</w:t>
      </w:r>
    </w:p>
    <w:p w:rsidR="00CC0B9F" w:rsidRPr="00CC0B9F" w:rsidRDefault="00CC0B9F" w:rsidP="00283263">
      <w:pPr>
        <w:ind w:firstLine="450"/>
        <w:jc w:val="both"/>
        <w:rPr>
          <w:rFonts w:ascii="Times New Roman" w:hAnsi="Times New Roman"/>
          <w:sz w:val="24"/>
          <w:szCs w:val="24"/>
          <w:lang w:eastAsia="uk-UA"/>
        </w:rPr>
      </w:pPr>
      <w:bookmarkStart w:id="179" w:name="n181"/>
      <w:bookmarkEnd w:id="179"/>
      <w:r w:rsidRPr="00CC0B9F">
        <w:rPr>
          <w:rFonts w:ascii="Times New Roman" w:hAnsi="Times New Roman"/>
          <w:sz w:val="24"/>
          <w:szCs w:val="24"/>
          <w:lang w:eastAsia="uk-UA"/>
        </w:rPr>
        <w:t>б) </w:t>
      </w:r>
      <w:hyperlink r:id="rId48" w:anchor="n860" w:tgtFrame="_blank" w:history="1">
        <w:r w:rsidRPr="00CC0B9F">
          <w:rPr>
            <w:rFonts w:ascii="Times New Roman" w:hAnsi="Times New Roman"/>
            <w:color w:val="000099"/>
            <w:sz w:val="24"/>
            <w:szCs w:val="24"/>
            <w:u w:val="single"/>
            <w:lang w:eastAsia="uk-UA"/>
          </w:rPr>
          <w:t>статтю 60</w:t>
        </w:r>
      </w:hyperlink>
      <w:r w:rsidRPr="00CC0B9F">
        <w:rPr>
          <w:rFonts w:ascii="Times New Roman" w:hAnsi="Times New Roman"/>
          <w:sz w:val="24"/>
          <w:szCs w:val="24"/>
          <w:lang w:eastAsia="uk-UA"/>
        </w:rPr>
        <w:t> доповнити частиною третьою такого змісту:</w:t>
      </w:r>
    </w:p>
    <w:p w:rsidR="00CC0B9F" w:rsidRPr="00CC0B9F" w:rsidRDefault="00CC0B9F" w:rsidP="00283263">
      <w:pPr>
        <w:ind w:firstLine="450"/>
        <w:jc w:val="both"/>
        <w:rPr>
          <w:rFonts w:ascii="Times New Roman" w:hAnsi="Times New Roman"/>
          <w:sz w:val="24"/>
          <w:szCs w:val="24"/>
          <w:lang w:eastAsia="uk-UA"/>
        </w:rPr>
      </w:pPr>
      <w:bookmarkStart w:id="180" w:name="n182"/>
      <w:bookmarkEnd w:id="180"/>
      <w:r w:rsidRPr="00CC0B9F">
        <w:rPr>
          <w:rFonts w:ascii="Times New Roman" w:hAnsi="Times New Roman"/>
          <w:sz w:val="24"/>
          <w:szCs w:val="24"/>
          <w:lang w:eastAsia="uk-UA"/>
        </w:rPr>
        <w:t>"3. Заявник, який є викривачем, крім передбачених цією статтею прав, має право в порядку, встановленому </w:t>
      </w:r>
      <w:hyperlink r:id="rId49" w:tgtFrame="_blank" w:history="1">
        <w:r w:rsidRPr="00CC0B9F">
          <w:rPr>
            <w:rFonts w:ascii="Times New Roman" w:hAnsi="Times New Roman"/>
            <w:color w:val="000099"/>
            <w:sz w:val="24"/>
            <w:szCs w:val="24"/>
            <w:u w:val="single"/>
            <w:lang w:eastAsia="uk-UA"/>
          </w:rPr>
          <w:t>Законом України</w:t>
        </w:r>
      </w:hyperlink>
      <w:r w:rsidRPr="00CC0B9F">
        <w:rPr>
          <w:rFonts w:ascii="Times New Roman" w:hAnsi="Times New Roman"/>
          <w:sz w:val="24"/>
          <w:szCs w:val="24"/>
          <w:lang w:eastAsia="uk-UA"/>
        </w:rPr>
        <w:t> "Про запобігання корупції", отримувати інформацію про стан досудового розслідування, розпочатого за його заявою чи повідомленням.</w:t>
      </w:r>
    </w:p>
    <w:p w:rsidR="00CC0B9F" w:rsidRPr="00CC0B9F" w:rsidRDefault="00CC0B9F" w:rsidP="00283263">
      <w:pPr>
        <w:ind w:firstLine="450"/>
        <w:jc w:val="both"/>
        <w:rPr>
          <w:rFonts w:ascii="Times New Roman" w:hAnsi="Times New Roman"/>
          <w:sz w:val="24"/>
          <w:szCs w:val="24"/>
          <w:lang w:eastAsia="uk-UA"/>
        </w:rPr>
      </w:pPr>
      <w:bookmarkStart w:id="181" w:name="n183"/>
      <w:bookmarkEnd w:id="181"/>
      <w:r w:rsidRPr="00CC0B9F">
        <w:rPr>
          <w:rFonts w:ascii="Times New Roman" w:hAnsi="Times New Roman"/>
          <w:sz w:val="24"/>
          <w:szCs w:val="24"/>
          <w:lang w:eastAsia="uk-UA"/>
        </w:rPr>
        <w:t>Інформація надається слідчим або прокурором у строк не більше п’яти днів з моменту подання заяви";</w:t>
      </w:r>
    </w:p>
    <w:p w:rsidR="00CC0B9F" w:rsidRPr="00CC0B9F" w:rsidRDefault="00CC0B9F" w:rsidP="00283263">
      <w:pPr>
        <w:ind w:firstLine="450"/>
        <w:jc w:val="both"/>
        <w:rPr>
          <w:rFonts w:ascii="Times New Roman" w:hAnsi="Times New Roman"/>
          <w:sz w:val="24"/>
          <w:szCs w:val="24"/>
          <w:lang w:eastAsia="uk-UA"/>
        </w:rPr>
      </w:pPr>
      <w:bookmarkStart w:id="182" w:name="n184"/>
      <w:bookmarkEnd w:id="182"/>
      <w:r w:rsidRPr="00CC0B9F">
        <w:rPr>
          <w:rFonts w:ascii="Times New Roman" w:hAnsi="Times New Roman"/>
          <w:sz w:val="24"/>
          <w:szCs w:val="24"/>
          <w:lang w:eastAsia="uk-UA"/>
        </w:rPr>
        <w:t>в) назву </w:t>
      </w:r>
      <w:hyperlink r:id="rId50" w:anchor="n1358" w:tgtFrame="_blank" w:history="1">
        <w:r w:rsidRPr="00CC0B9F">
          <w:rPr>
            <w:rFonts w:ascii="Times New Roman" w:hAnsi="Times New Roman"/>
            <w:color w:val="000099"/>
            <w:sz w:val="24"/>
            <w:szCs w:val="24"/>
            <w:u w:val="single"/>
            <w:lang w:eastAsia="uk-UA"/>
          </w:rPr>
          <w:t>глави 9</w:t>
        </w:r>
      </w:hyperlink>
      <w:r w:rsidRPr="00CC0B9F">
        <w:rPr>
          <w:rFonts w:ascii="Times New Roman" w:hAnsi="Times New Roman"/>
          <w:sz w:val="24"/>
          <w:szCs w:val="24"/>
          <w:lang w:eastAsia="uk-UA"/>
        </w:rPr>
        <w:t> викласти в такій редакції:</w:t>
      </w:r>
    </w:p>
    <w:p w:rsidR="00CC0B9F" w:rsidRPr="00283263" w:rsidRDefault="00CC0B9F" w:rsidP="00283263">
      <w:pPr>
        <w:ind w:left="450" w:right="450"/>
        <w:jc w:val="center"/>
        <w:rPr>
          <w:rFonts w:ascii="Times New Roman" w:hAnsi="Times New Roman"/>
          <w:sz w:val="24"/>
          <w:szCs w:val="24"/>
          <w:lang w:eastAsia="uk-UA"/>
        </w:rPr>
      </w:pPr>
      <w:bookmarkStart w:id="183" w:name="n185"/>
      <w:bookmarkEnd w:id="183"/>
      <w:r w:rsidRPr="00283263">
        <w:rPr>
          <w:rFonts w:ascii="Times New Roman" w:hAnsi="Times New Roman"/>
          <w:sz w:val="24"/>
          <w:szCs w:val="24"/>
          <w:lang w:eastAsia="uk-UA"/>
        </w:rPr>
        <w:t>"</w:t>
      </w:r>
      <w:r w:rsidRPr="00283263">
        <w:rPr>
          <w:rFonts w:ascii="Times New Roman" w:hAnsi="Times New Roman"/>
          <w:b/>
          <w:bCs/>
          <w:color w:val="000000"/>
          <w:sz w:val="24"/>
          <w:szCs w:val="24"/>
          <w:lang w:eastAsia="uk-UA"/>
        </w:rPr>
        <w:t>Глава 9. Відшкодування (компенсація) шкоди у кримінальному провадженні, цивільний позов, виплата винагороди викривачу</w:t>
      </w:r>
      <w:r w:rsidRPr="00283263">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184" w:name="n186"/>
      <w:bookmarkEnd w:id="184"/>
      <w:r w:rsidRPr="00CC0B9F">
        <w:rPr>
          <w:rFonts w:ascii="Times New Roman" w:hAnsi="Times New Roman"/>
          <w:sz w:val="24"/>
          <w:szCs w:val="24"/>
          <w:lang w:eastAsia="uk-UA"/>
        </w:rPr>
        <w:t>г) </w:t>
      </w:r>
      <w:hyperlink r:id="rId51" w:anchor="n1358" w:tgtFrame="_blank" w:history="1">
        <w:r w:rsidRPr="00CC0B9F">
          <w:rPr>
            <w:rFonts w:ascii="Times New Roman" w:hAnsi="Times New Roman"/>
            <w:color w:val="000099"/>
            <w:sz w:val="24"/>
            <w:szCs w:val="24"/>
            <w:u w:val="single"/>
            <w:lang w:eastAsia="uk-UA"/>
          </w:rPr>
          <w:t>главу 9</w:t>
        </w:r>
      </w:hyperlink>
      <w:r w:rsidRPr="00CC0B9F">
        <w:rPr>
          <w:rFonts w:ascii="Times New Roman" w:hAnsi="Times New Roman"/>
          <w:sz w:val="24"/>
          <w:szCs w:val="24"/>
          <w:lang w:eastAsia="uk-UA"/>
        </w:rPr>
        <w:t> доповнити статтею 130</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185" w:name="n187"/>
      <w:bookmarkEnd w:id="185"/>
      <w:r w:rsidRPr="00CC0B9F">
        <w:rPr>
          <w:rFonts w:ascii="Times New Roman" w:hAnsi="Times New Roman"/>
          <w:sz w:val="24"/>
          <w:szCs w:val="24"/>
          <w:lang w:eastAsia="uk-UA"/>
        </w:rPr>
        <w:t>"</w:t>
      </w:r>
      <w:r w:rsidRPr="00CC0B9F">
        <w:rPr>
          <w:rFonts w:ascii="Times New Roman" w:hAnsi="Times New Roman"/>
          <w:b/>
          <w:bCs/>
          <w:color w:val="000000"/>
          <w:sz w:val="24"/>
          <w:szCs w:val="24"/>
          <w:lang w:eastAsia="uk-UA"/>
        </w:rPr>
        <w:t>Стаття 130</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b/>
          <w:bCs/>
          <w:color w:val="000000"/>
          <w:sz w:val="24"/>
          <w:szCs w:val="24"/>
          <w:lang w:eastAsia="uk-UA"/>
        </w:rPr>
        <w:t>.</w:t>
      </w:r>
      <w:r w:rsidRPr="00CC0B9F">
        <w:rPr>
          <w:rFonts w:ascii="Times New Roman" w:hAnsi="Times New Roman"/>
          <w:sz w:val="24"/>
          <w:szCs w:val="24"/>
          <w:lang w:eastAsia="uk-UA"/>
        </w:rPr>
        <w:t> Виплата винагороди викривачу</w:t>
      </w:r>
    </w:p>
    <w:p w:rsidR="00CC0B9F" w:rsidRPr="00CC0B9F" w:rsidRDefault="00CC0B9F" w:rsidP="00283263">
      <w:pPr>
        <w:ind w:firstLine="450"/>
        <w:jc w:val="both"/>
        <w:rPr>
          <w:rFonts w:ascii="Times New Roman" w:hAnsi="Times New Roman"/>
          <w:sz w:val="24"/>
          <w:szCs w:val="24"/>
          <w:lang w:eastAsia="uk-UA"/>
        </w:rPr>
      </w:pPr>
      <w:bookmarkStart w:id="186" w:name="n188"/>
      <w:bookmarkEnd w:id="186"/>
      <w:r w:rsidRPr="00CC0B9F">
        <w:rPr>
          <w:rFonts w:ascii="Times New Roman" w:hAnsi="Times New Roman"/>
          <w:sz w:val="24"/>
          <w:szCs w:val="24"/>
          <w:lang w:eastAsia="uk-UA"/>
        </w:rPr>
        <w:t>1. За повідомлення про корупційний злочин, активне сприяння його розкриттю, якщо грошовий розмір предмета злочину або завдані державі збитки від такого злочину в п’ять тисяч і більше разів перевищують розмір прожиткового мінімуму для працездатних осіб, встановленого законом на час вчинення злочину, викривачу виплачується винагорода у вигляді 10 відсотків від грошового розміру предмета корупційного злочину або від завданого державі збитку після ухвалення обвинувального вироку суду, але не більше трьох тисяч мінімальних заробітних плат, встановлених на час вчинення злочину.</w:t>
      </w:r>
    </w:p>
    <w:p w:rsidR="00CC0B9F" w:rsidRPr="00CC0B9F" w:rsidRDefault="00CC0B9F" w:rsidP="00283263">
      <w:pPr>
        <w:ind w:firstLine="450"/>
        <w:jc w:val="both"/>
        <w:rPr>
          <w:rFonts w:ascii="Times New Roman" w:hAnsi="Times New Roman"/>
          <w:sz w:val="24"/>
          <w:szCs w:val="24"/>
          <w:lang w:eastAsia="uk-UA"/>
        </w:rPr>
      </w:pPr>
      <w:bookmarkStart w:id="187" w:name="n189"/>
      <w:bookmarkEnd w:id="187"/>
      <w:r w:rsidRPr="00CC0B9F">
        <w:rPr>
          <w:rFonts w:ascii="Times New Roman" w:hAnsi="Times New Roman"/>
          <w:sz w:val="24"/>
          <w:szCs w:val="24"/>
          <w:lang w:eastAsia="uk-UA"/>
        </w:rPr>
        <w:t>2. Суд визначає конкретний розмір винагороди, що підлягає виплаті викривачу, з урахуванням таких критеріїв:</w:t>
      </w:r>
    </w:p>
    <w:p w:rsidR="00CC0B9F" w:rsidRPr="00CC0B9F" w:rsidRDefault="00CC0B9F" w:rsidP="00283263">
      <w:pPr>
        <w:ind w:firstLine="450"/>
        <w:jc w:val="both"/>
        <w:rPr>
          <w:rFonts w:ascii="Times New Roman" w:hAnsi="Times New Roman"/>
          <w:sz w:val="24"/>
          <w:szCs w:val="24"/>
          <w:lang w:eastAsia="uk-UA"/>
        </w:rPr>
      </w:pPr>
      <w:bookmarkStart w:id="188" w:name="n190"/>
      <w:bookmarkEnd w:id="188"/>
      <w:proofErr w:type="spellStart"/>
      <w:r w:rsidRPr="00CC0B9F">
        <w:rPr>
          <w:rFonts w:ascii="Times New Roman" w:hAnsi="Times New Roman"/>
          <w:sz w:val="24"/>
          <w:szCs w:val="24"/>
          <w:lang w:eastAsia="uk-UA"/>
        </w:rPr>
        <w:t>персональність</w:t>
      </w:r>
      <w:proofErr w:type="spellEnd"/>
      <w:r w:rsidRPr="00CC0B9F">
        <w:rPr>
          <w:rFonts w:ascii="Times New Roman" w:hAnsi="Times New Roman"/>
          <w:sz w:val="24"/>
          <w:szCs w:val="24"/>
          <w:lang w:eastAsia="uk-UA"/>
        </w:rPr>
        <w:t xml:space="preserve"> інформації - інформація, повідомлена викривачем правоохоронному органу, повинна походити від його особистої обізнаності, у тому числі інформація, отримана від третіх осіб, не міститися в публічних звітах, результатах перевірок, матеріалах, дослідженнях, інформаційних повідомленнях тощо органів чи засобів масової інформації, крім випадку, якщо викривач є джерелом такої інформації, а також не бути відомою правоохоронному органу з інших джерел;</w:t>
      </w:r>
    </w:p>
    <w:p w:rsidR="00CC0B9F" w:rsidRPr="00CC0B9F" w:rsidRDefault="00CC0B9F" w:rsidP="00283263">
      <w:pPr>
        <w:ind w:firstLine="450"/>
        <w:jc w:val="both"/>
        <w:rPr>
          <w:rFonts w:ascii="Times New Roman" w:hAnsi="Times New Roman"/>
          <w:sz w:val="24"/>
          <w:szCs w:val="24"/>
          <w:lang w:eastAsia="uk-UA"/>
        </w:rPr>
      </w:pPr>
      <w:bookmarkStart w:id="189" w:name="n191"/>
      <w:bookmarkEnd w:id="189"/>
      <w:r w:rsidRPr="00CC0B9F">
        <w:rPr>
          <w:rFonts w:ascii="Times New Roman" w:hAnsi="Times New Roman"/>
          <w:sz w:val="24"/>
          <w:szCs w:val="24"/>
          <w:lang w:eastAsia="uk-UA"/>
        </w:rPr>
        <w:t>важливість інформації - повідомлена викривачем інформація повинна містити фактичні дані, що можуть бути перевірені, і сприяти доказуванню хоча б однієї з обставин вчинення корупційного злочину, передбачених пунктами 1-3, 6 і 7 частини першої статті 91 цього Кодексу.</w:t>
      </w:r>
    </w:p>
    <w:p w:rsidR="00CC0B9F" w:rsidRPr="00CC0B9F" w:rsidRDefault="00CC0B9F" w:rsidP="00283263">
      <w:pPr>
        <w:ind w:firstLine="450"/>
        <w:jc w:val="both"/>
        <w:rPr>
          <w:rFonts w:ascii="Times New Roman" w:hAnsi="Times New Roman"/>
          <w:sz w:val="24"/>
          <w:szCs w:val="24"/>
          <w:lang w:eastAsia="uk-UA"/>
        </w:rPr>
      </w:pPr>
      <w:bookmarkStart w:id="190" w:name="n192"/>
      <w:bookmarkEnd w:id="190"/>
      <w:r w:rsidRPr="00CC0B9F">
        <w:rPr>
          <w:rFonts w:ascii="Times New Roman" w:hAnsi="Times New Roman"/>
          <w:sz w:val="24"/>
          <w:szCs w:val="24"/>
          <w:lang w:eastAsia="uk-UA"/>
        </w:rPr>
        <w:t>У разі відсутності хоча б одного із зазначених критеріїв суд приймає вмотивоване рішення про відмову у виплаті винагороди.</w:t>
      </w:r>
    </w:p>
    <w:p w:rsidR="00CC0B9F" w:rsidRPr="00CC0B9F" w:rsidRDefault="00CC0B9F" w:rsidP="00283263">
      <w:pPr>
        <w:ind w:firstLine="450"/>
        <w:jc w:val="both"/>
        <w:rPr>
          <w:rFonts w:ascii="Times New Roman" w:hAnsi="Times New Roman"/>
          <w:sz w:val="24"/>
          <w:szCs w:val="24"/>
          <w:lang w:eastAsia="uk-UA"/>
        </w:rPr>
      </w:pPr>
      <w:bookmarkStart w:id="191" w:name="n193"/>
      <w:bookmarkEnd w:id="191"/>
      <w:r w:rsidRPr="00CC0B9F">
        <w:rPr>
          <w:rFonts w:ascii="Times New Roman" w:hAnsi="Times New Roman"/>
          <w:sz w:val="24"/>
          <w:szCs w:val="24"/>
          <w:lang w:eastAsia="uk-UA"/>
        </w:rPr>
        <w:t>3. Право на винагороду не має особа, яка:</w:t>
      </w:r>
    </w:p>
    <w:p w:rsidR="00CC0B9F" w:rsidRPr="00CC0B9F" w:rsidRDefault="00CC0B9F" w:rsidP="00283263">
      <w:pPr>
        <w:ind w:firstLine="450"/>
        <w:jc w:val="both"/>
        <w:rPr>
          <w:rFonts w:ascii="Times New Roman" w:hAnsi="Times New Roman"/>
          <w:sz w:val="24"/>
          <w:szCs w:val="24"/>
          <w:lang w:eastAsia="uk-UA"/>
        </w:rPr>
      </w:pPr>
      <w:bookmarkStart w:id="192" w:name="n194"/>
      <w:bookmarkEnd w:id="192"/>
      <w:r w:rsidRPr="00CC0B9F">
        <w:rPr>
          <w:rFonts w:ascii="Times New Roman" w:hAnsi="Times New Roman"/>
          <w:sz w:val="24"/>
          <w:szCs w:val="24"/>
          <w:lang w:eastAsia="uk-UA"/>
        </w:rPr>
        <w:lastRenderedPageBreak/>
        <w:t>1) повідомила про корупційний злочин у рамках угоди у кримінальному провадженні або яка є співучасником корупційного злочину, про який вона повідомила;</w:t>
      </w:r>
    </w:p>
    <w:p w:rsidR="00CC0B9F" w:rsidRPr="00CC0B9F" w:rsidRDefault="00CC0B9F" w:rsidP="00283263">
      <w:pPr>
        <w:ind w:firstLine="450"/>
        <w:jc w:val="both"/>
        <w:rPr>
          <w:rFonts w:ascii="Times New Roman" w:hAnsi="Times New Roman"/>
          <w:sz w:val="24"/>
          <w:szCs w:val="24"/>
          <w:lang w:eastAsia="uk-UA"/>
        </w:rPr>
      </w:pPr>
      <w:bookmarkStart w:id="193" w:name="n195"/>
      <w:bookmarkEnd w:id="193"/>
      <w:r w:rsidRPr="00CC0B9F">
        <w:rPr>
          <w:rFonts w:ascii="Times New Roman" w:hAnsi="Times New Roman"/>
          <w:sz w:val="24"/>
          <w:szCs w:val="24"/>
          <w:lang w:eastAsia="uk-UA"/>
        </w:rPr>
        <w:t>2) повідомила про корупційний злочин як викривач, маючи при цьому можливість для здійснення офіційного повідомлення про виявлений злочин у межах реалізації своїх службових повноважень.</w:t>
      </w:r>
    </w:p>
    <w:p w:rsidR="00CC0B9F" w:rsidRPr="00CC0B9F" w:rsidRDefault="00CC0B9F" w:rsidP="00283263">
      <w:pPr>
        <w:ind w:firstLine="450"/>
        <w:jc w:val="both"/>
        <w:rPr>
          <w:rFonts w:ascii="Times New Roman" w:hAnsi="Times New Roman"/>
          <w:sz w:val="24"/>
          <w:szCs w:val="24"/>
          <w:lang w:eastAsia="uk-UA"/>
        </w:rPr>
      </w:pPr>
      <w:bookmarkStart w:id="194" w:name="n196"/>
      <w:bookmarkEnd w:id="194"/>
      <w:r w:rsidRPr="00CC0B9F">
        <w:rPr>
          <w:rFonts w:ascii="Times New Roman" w:hAnsi="Times New Roman"/>
          <w:sz w:val="24"/>
          <w:szCs w:val="24"/>
          <w:lang w:eastAsia="uk-UA"/>
        </w:rPr>
        <w:t>4. Винагорода виплачується викривачу за рахунок Державного бюджету України органами державного казначейства.</w:t>
      </w:r>
    </w:p>
    <w:p w:rsidR="00CC0B9F" w:rsidRPr="00CC0B9F" w:rsidRDefault="00CC0B9F" w:rsidP="00283263">
      <w:pPr>
        <w:ind w:firstLine="450"/>
        <w:jc w:val="both"/>
        <w:rPr>
          <w:rFonts w:ascii="Times New Roman" w:hAnsi="Times New Roman"/>
          <w:sz w:val="24"/>
          <w:szCs w:val="24"/>
          <w:lang w:eastAsia="uk-UA"/>
        </w:rPr>
      </w:pPr>
      <w:bookmarkStart w:id="195" w:name="n197"/>
      <w:bookmarkEnd w:id="195"/>
      <w:r w:rsidRPr="00CC0B9F">
        <w:rPr>
          <w:rFonts w:ascii="Times New Roman" w:hAnsi="Times New Roman"/>
          <w:sz w:val="24"/>
          <w:szCs w:val="24"/>
          <w:lang w:eastAsia="uk-UA"/>
        </w:rPr>
        <w:t>5. Винагорода виплачується викривачу за процедурою безспірного списання.</w:t>
      </w:r>
    </w:p>
    <w:p w:rsidR="00CC0B9F" w:rsidRPr="00CC0B9F" w:rsidRDefault="00CC0B9F" w:rsidP="00283263">
      <w:pPr>
        <w:ind w:firstLine="450"/>
        <w:jc w:val="both"/>
        <w:rPr>
          <w:rFonts w:ascii="Times New Roman" w:hAnsi="Times New Roman"/>
          <w:sz w:val="24"/>
          <w:szCs w:val="24"/>
          <w:lang w:eastAsia="uk-UA"/>
        </w:rPr>
      </w:pPr>
      <w:bookmarkStart w:id="196" w:name="n198"/>
      <w:bookmarkEnd w:id="196"/>
      <w:r w:rsidRPr="00CC0B9F">
        <w:rPr>
          <w:rFonts w:ascii="Times New Roman" w:hAnsi="Times New Roman"/>
          <w:sz w:val="24"/>
          <w:szCs w:val="24"/>
          <w:lang w:eastAsia="uk-UA"/>
        </w:rPr>
        <w:t>6. Викривач має право представляти свої інтереси під час розгляду питання щодо виплати йому винагороди особисто і через представника - адвоката (у тому числі анонімно, але до вирішення питання виплати йому винагороди). З метою захисту персональних даних анонімного викривача після їх розкриття для суду можуть бути здійснені, зокрема, такі заходи безпеки, як забезпечення конфіденційності відомостей про особу та/або закритий судовий розгляд.</w:t>
      </w:r>
    </w:p>
    <w:p w:rsidR="00CC0B9F" w:rsidRPr="00CC0B9F" w:rsidRDefault="00CC0B9F" w:rsidP="00283263">
      <w:pPr>
        <w:ind w:firstLine="450"/>
        <w:jc w:val="both"/>
        <w:rPr>
          <w:rFonts w:ascii="Times New Roman" w:hAnsi="Times New Roman"/>
          <w:sz w:val="24"/>
          <w:szCs w:val="24"/>
          <w:lang w:eastAsia="uk-UA"/>
        </w:rPr>
      </w:pPr>
      <w:bookmarkStart w:id="197" w:name="n199"/>
      <w:bookmarkEnd w:id="197"/>
      <w:r w:rsidRPr="00CC0B9F">
        <w:rPr>
          <w:rFonts w:ascii="Times New Roman" w:hAnsi="Times New Roman"/>
          <w:sz w:val="24"/>
          <w:szCs w:val="24"/>
          <w:lang w:eastAsia="uk-UA"/>
        </w:rPr>
        <w:t>7. Викривач має право оскаржити судове рішення в частині, що стосується його інтересів під час вирішення питання виплати йому винагороди як викривачу";</w:t>
      </w:r>
    </w:p>
    <w:p w:rsidR="00CC0B9F" w:rsidRPr="00CC0B9F" w:rsidRDefault="00CC0B9F" w:rsidP="00283263">
      <w:pPr>
        <w:ind w:firstLine="450"/>
        <w:jc w:val="both"/>
        <w:rPr>
          <w:rFonts w:ascii="Times New Roman" w:hAnsi="Times New Roman"/>
          <w:sz w:val="24"/>
          <w:szCs w:val="24"/>
          <w:lang w:eastAsia="uk-UA"/>
        </w:rPr>
      </w:pPr>
      <w:bookmarkStart w:id="198" w:name="n200"/>
      <w:bookmarkEnd w:id="198"/>
      <w:r w:rsidRPr="00CC0B9F">
        <w:rPr>
          <w:rFonts w:ascii="Times New Roman" w:hAnsi="Times New Roman"/>
          <w:sz w:val="24"/>
          <w:szCs w:val="24"/>
          <w:lang w:eastAsia="uk-UA"/>
        </w:rPr>
        <w:t>ґ) </w:t>
      </w:r>
      <w:hyperlink r:id="rId52" w:anchor="n2036" w:tgtFrame="_blank" w:history="1">
        <w:r w:rsidRPr="00CC0B9F">
          <w:rPr>
            <w:rFonts w:ascii="Times New Roman" w:hAnsi="Times New Roman"/>
            <w:color w:val="000099"/>
            <w:sz w:val="24"/>
            <w:szCs w:val="24"/>
            <w:u w:val="single"/>
            <w:lang w:eastAsia="uk-UA"/>
          </w:rPr>
          <w:t>статтю 214</w:t>
        </w:r>
      </w:hyperlink>
      <w:r w:rsidRPr="00CC0B9F">
        <w:rPr>
          <w:rFonts w:ascii="Times New Roman" w:hAnsi="Times New Roman"/>
          <w:sz w:val="24"/>
          <w:szCs w:val="24"/>
          <w:lang w:eastAsia="uk-UA"/>
        </w:rPr>
        <w:t> доповнити частиною дев’ятою такого змісту:</w:t>
      </w:r>
    </w:p>
    <w:p w:rsidR="00CC0B9F" w:rsidRPr="00CC0B9F" w:rsidRDefault="00CC0B9F" w:rsidP="00283263">
      <w:pPr>
        <w:ind w:firstLine="450"/>
        <w:jc w:val="both"/>
        <w:rPr>
          <w:rFonts w:ascii="Times New Roman" w:hAnsi="Times New Roman"/>
          <w:sz w:val="24"/>
          <w:szCs w:val="24"/>
          <w:lang w:eastAsia="uk-UA"/>
        </w:rPr>
      </w:pPr>
      <w:bookmarkStart w:id="199" w:name="n201"/>
      <w:bookmarkEnd w:id="199"/>
      <w:r w:rsidRPr="00CC0B9F">
        <w:rPr>
          <w:rFonts w:ascii="Times New Roman" w:hAnsi="Times New Roman"/>
          <w:sz w:val="24"/>
          <w:szCs w:val="24"/>
          <w:lang w:eastAsia="uk-UA"/>
        </w:rPr>
        <w:t>"9. Слідчий протягом 24 годин з моменту внесення відповідних відомостей до Єдиного реєстру досудових розслідувань у письмовій формі повідомляє Національне агентство з питань запобігання корупції про початок досудового розслідування за участю викривача, підставу початку досудового розслідування та інші відомості, передбачені частиною п’ятою цієї статті.</w:t>
      </w:r>
    </w:p>
    <w:p w:rsidR="00CC0B9F" w:rsidRPr="00CC0B9F" w:rsidRDefault="00CC0B9F" w:rsidP="00283263">
      <w:pPr>
        <w:ind w:firstLine="450"/>
        <w:jc w:val="both"/>
        <w:rPr>
          <w:rFonts w:ascii="Times New Roman" w:hAnsi="Times New Roman"/>
          <w:sz w:val="24"/>
          <w:szCs w:val="24"/>
          <w:lang w:eastAsia="uk-UA"/>
        </w:rPr>
      </w:pPr>
      <w:bookmarkStart w:id="200" w:name="n202"/>
      <w:bookmarkEnd w:id="200"/>
      <w:r w:rsidRPr="00CC0B9F">
        <w:rPr>
          <w:rFonts w:ascii="Times New Roman" w:hAnsi="Times New Roman"/>
          <w:sz w:val="24"/>
          <w:szCs w:val="24"/>
          <w:lang w:eastAsia="uk-UA"/>
        </w:rPr>
        <w:t>Копія зазначеного повідомлення Національному агентству з питань запобігання корупції надається викривачу";</w:t>
      </w:r>
    </w:p>
    <w:p w:rsidR="00CC0B9F" w:rsidRPr="00CC0B9F" w:rsidRDefault="00CC0B9F" w:rsidP="00283263">
      <w:pPr>
        <w:ind w:firstLine="450"/>
        <w:jc w:val="both"/>
        <w:rPr>
          <w:rFonts w:ascii="Times New Roman" w:hAnsi="Times New Roman"/>
          <w:sz w:val="24"/>
          <w:szCs w:val="24"/>
          <w:lang w:eastAsia="uk-UA"/>
        </w:rPr>
      </w:pPr>
      <w:bookmarkStart w:id="201" w:name="n203"/>
      <w:bookmarkEnd w:id="201"/>
      <w:r w:rsidRPr="00CC0B9F">
        <w:rPr>
          <w:rFonts w:ascii="Times New Roman" w:hAnsi="Times New Roman"/>
          <w:sz w:val="24"/>
          <w:szCs w:val="24"/>
          <w:lang w:eastAsia="uk-UA"/>
        </w:rPr>
        <w:t>д) </w:t>
      </w:r>
      <w:hyperlink r:id="rId53" w:anchor="n2609" w:tgtFrame="_blank" w:history="1">
        <w:r w:rsidRPr="00CC0B9F">
          <w:rPr>
            <w:rFonts w:ascii="Times New Roman" w:hAnsi="Times New Roman"/>
            <w:color w:val="000099"/>
            <w:sz w:val="24"/>
            <w:szCs w:val="24"/>
            <w:u w:val="single"/>
            <w:lang w:eastAsia="uk-UA"/>
          </w:rPr>
          <w:t>частину другу</w:t>
        </w:r>
      </w:hyperlink>
      <w:r w:rsidRPr="00CC0B9F">
        <w:rPr>
          <w:rFonts w:ascii="Times New Roman" w:hAnsi="Times New Roman"/>
          <w:sz w:val="24"/>
          <w:szCs w:val="24"/>
          <w:lang w:eastAsia="uk-UA"/>
        </w:rPr>
        <w:t> статті 291 доповнити пунктами 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та 8</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202" w:name="n204"/>
      <w:bookmarkEnd w:id="202"/>
      <w:r w:rsidRPr="00CC0B9F">
        <w:rPr>
          <w:rFonts w:ascii="Times New Roman" w:hAnsi="Times New Roman"/>
          <w:sz w:val="24"/>
          <w:szCs w:val="24"/>
          <w:lang w:eastAsia="uk-UA"/>
        </w:rPr>
        <w:t>"3</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анкетні відомості викривача (прізвище, ім’я, по батькові, дата та місце народження, місце проживання, громадянство)";</w:t>
      </w:r>
    </w:p>
    <w:p w:rsidR="00CC0B9F" w:rsidRPr="00CC0B9F" w:rsidRDefault="00CC0B9F" w:rsidP="00283263">
      <w:pPr>
        <w:ind w:firstLine="450"/>
        <w:jc w:val="both"/>
        <w:rPr>
          <w:rFonts w:ascii="Times New Roman" w:hAnsi="Times New Roman"/>
          <w:sz w:val="24"/>
          <w:szCs w:val="24"/>
          <w:lang w:eastAsia="uk-UA"/>
        </w:rPr>
      </w:pPr>
      <w:bookmarkStart w:id="203" w:name="n205"/>
      <w:bookmarkEnd w:id="203"/>
      <w:r w:rsidRPr="00CC0B9F">
        <w:rPr>
          <w:rFonts w:ascii="Times New Roman" w:hAnsi="Times New Roman"/>
          <w:sz w:val="24"/>
          <w:szCs w:val="24"/>
          <w:lang w:eastAsia="uk-UA"/>
        </w:rPr>
        <w:t>"8</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розмір пропонованої винагороди викривачу";</w:t>
      </w:r>
    </w:p>
    <w:p w:rsidR="00CC0B9F" w:rsidRPr="00CC0B9F" w:rsidRDefault="00CC0B9F" w:rsidP="00283263">
      <w:pPr>
        <w:ind w:firstLine="450"/>
        <w:jc w:val="both"/>
        <w:rPr>
          <w:rFonts w:ascii="Times New Roman" w:hAnsi="Times New Roman"/>
          <w:sz w:val="24"/>
          <w:szCs w:val="24"/>
          <w:lang w:eastAsia="uk-UA"/>
        </w:rPr>
      </w:pPr>
      <w:bookmarkStart w:id="204" w:name="n206"/>
      <w:bookmarkEnd w:id="204"/>
      <w:r w:rsidRPr="00CC0B9F">
        <w:rPr>
          <w:rFonts w:ascii="Times New Roman" w:hAnsi="Times New Roman"/>
          <w:sz w:val="24"/>
          <w:szCs w:val="24"/>
          <w:lang w:eastAsia="uk-UA"/>
        </w:rPr>
        <w:t>е) </w:t>
      </w:r>
      <w:hyperlink r:id="rId54" w:anchor="n2956" w:tgtFrame="_blank" w:history="1">
        <w:r w:rsidRPr="00CC0B9F">
          <w:rPr>
            <w:rFonts w:ascii="Times New Roman" w:hAnsi="Times New Roman"/>
            <w:color w:val="000099"/>
            <w:sz w:val="24"/>
            <w:szCs w:val="24"/>
            <w:u w:val="single"/>
            <w:lang w:eastAsia="uk-UA"/>
          </w:rPr>
          <w:t>статтю 352</w:t>
        </w:r>
      </w:hyperlink>
      <w:r w:rsidRPr="00CC0B9F">
        <w:rPr>
          <w:rFonts w:ascii="Times New Roman" w:hAnsi="Times New Roman"/>
          <w:sz w:val="24"/>
          <w:szCs w:val="24"/>
          <w:lang w:eastAsia="uk-UA"/>
        </w:rPr>
        <w:t> після частини дев’ятої доповнити новою частиною такого змісту:</w:t>
      </w:r>
    </w:p>
    <w:p w:rsidR="00CC0B9F" w:rsidRPr="00CC0B9F" w:rsidRDefault="00CC0B9F" w:rsidP="00283263">
      <w:pPr>
        <w:ind w:firstLine="450"/>
        <w:jc w:val="both"/>
        <w:rPr>
          <w:rFonts w:ascii="Times New Roman" w:hAnsi="Times New Roman"/>
          <w:sz w:val="24"/>
          <w:szCs w:val="24"/>
          <w:lang w:eastAsia="uk-UA"/>
        </w:rPr>
      </w:pPr>
      <w:bookmarkStart w:id="205" w:name="n207"/>
      <w:bookmarkEnd w:id="205"/>
      <w:r w:rsidRPr="00CC0B9F">
        <w:rPr>
          <w:rFonts w:ascii="Times New Roman" w:hAnsi="Times New Roman"/>
          <w:sz w:val="24"/>
          <w:szCs w:val="24"/>
          <w:lang w:eastAsia="uk-UA"/>
        </w:rPr>
        <w:t>"10. Для забезпечення безпеки викривача його допит в якості свідка проводиться з дотриманням </w:t>
      </w:r>
      <w:hyperlink r:id="rId55"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забезпечення безпеки осіб, які беруть участь у кримінальному судочинстві".</w:t>
      </w:r>
    </w:p>
    <w:p w:rsidR="00CC0B9F" w:rsidRPr="00CC0B9F" w:rsidRDefault="00CC0B9F" w:rsidP="00283263">
      <w:pPr>
        <w:ind w:firstLine="450"/>
        <w:jc w:val="both"/>
        <w:rPr>
          <w:rFonts w:ascii="Times New Roman" w:hAnsi="Times New Roman"/>
          <w:sz w:val="24"/>
          <w:szCs w:val="24"/>
          <w:lang w:eastAsia="uk-UA"/>
        </w:rPr>
      </w:pPr>
      <w:bookmarkStart w:id="206" w:name="n208"/>
      <w:bookmarkEnd w:id="206"/>
      <w:r w:rsidRPr="00CC0B9F">
        <w:rPr>
          <w:rFonts w:ascii="Times New Roman" w:hAnsi="Times New Roman"/>
          <w:sz w:val="24"/>
          <w:szCs w:val="24"/>
          <w:lang w:eastAsia="uk-UA"/>
        </w:rPr>
        <w:t>У зв’язку з цим частини десяту - п’ятнадцяту вважати відповідно частинами одинадцятою - шістнадцятою;</w:t>
      </w:r>
    </w:p>
    <w:p w:rsidR="00CC0B9F" w:rsidRPr="00CC0B9F" w:rsidRDefault="00CC0B9F" w:rsidP="00283263">
      <w:pPr>
        <w:ind w:firstLine="450"/>
        <w:jc w:val="both"/>
        <w:rPr>
          <w:rFonts w:ascii="Times New Roman" w:hAnsi="Times New Roman"/>
          <w:sz w:val="24"/>
          <w:szCs w:val="24"/>
          <w:lang w:eastAsia="uk-UA"/>
        </w:rPr>
      </w:pPr>
      <w:bookmarkStart w:id="207" w:name="n209"/>
      <w:bookmarkEnd w:id="207"/>
      <w:r w:rsidRPr="00CC0B9F">
        <w:rPr>
          <w:rFonts w:ascii="Times New Roman" w:hAnsi="Times New Roman"/>
          <w:sz w:val="24"/>
          <w:szCs w:val="24"/>
          <w:lang w:eastAsia="uk-UA"/>
        </w:rPr>
        <w:t>є) </w:t>
      </w:r>
      <w:hyperlink r:id="rId56" w:anchor="n3045" w:tgtFrame="_blank" w:history="1">
        <w:r w:rsidRPr="00CC0B9F">
          <w:rPr>
            <w:rFonts w:ascii="Times New Roman" w:hAnsi="Times New Roman"/>
            <w:color w:val="000099"/>
            <w:sz w:val="24"/>
            <w:szCs w:val="24"/>
            <w:u w:val="single"/>
            <w:lang w:eastAsia="uk-UA"/>
          </w:rPr>
          <w:t>частину першу</w:t>
        </w:r>
      </w:hyperlink>
      <w:r w:rsidRPr="00CC0B9F">
        <w:rPr>
          <w:rFonts w:ascii="Times New Roman" w:hAnsi="Times New Roman"/>
          <w:sz w:val="24"/>
          <w:szCs w:val="24"/>
          <w:lang w:eastAsia="uk-UA"/>
        </w:rPr>
        <w:t> статті 368 доповнити пунктом 7</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2</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208" w:name="n210"/>
      <w:bookmarkEnd w:id="208"/>
      <w:r w:rsidRPr="00CC0B9F">
        <w:rPr>
          <w:rFonts w:ascii="Times New Roman" w:hAnsi="Times New Roman"/>
          <w:sz w:val="24"/>
          <w:szCs w:val="24"/>
          <w:lang w:eastAsia="uk-UA"/>
        </w:rPr>
        <w:t>"7</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2</w:t>
      </w:r>
      <w:r w:rsidRPr="00CC0B9F">
        <w:rPr>
          <w:rFonts w:ascii="Times New Roman" w:hAnsi="Times New Roman"/>
          <w:sz w:val="24"/>
          <w:szCs w:val="24"/>
          <w:lang w:eastAsia="uk-UA"/>
        </w:rPr>
        <w:t>) чи є підстави для виплати винагороди викривачу і, якщо так, у якому розмірі та в якому порядку";</w:t>
      </w:r>
    </w:p>
    <w:p w:rsidR="00CC0B9F" w:rsidRPr="00CC0B9F" w:rsidRDefault="00CC0B9F" w:rsidP="00283263">
      <w:pPr>
        <w:ind w:firstLine="450"/>
        <w:jc w:val="both"/>
        <w:rPr>
          <w:rFonts w:ascii="Times New Roman" w:hAnsi="Times New Roman"/>
          <w:sz w:val="24"/>
          <w:szCs w:val="24"/>
          <w:lang w:eastAsia="uk-UA"/>
        </w:rPr>
      </w:pPr>
      <w:bookmarkStart w:id="209" w:name="n211"/>
      <w:bookmarkEnd w:id="209"/>
      <w:r w:rsidRPr="00CC0B9F">
        <w:rPr>
          <w:rFonts w:ascii="Times New Roman" w:hAnsi="Times New Roman"/>
          <w:sz w:val="24"/>
          <w:szCs w:val="24"/>
          <w:lang w:eastAsia="uk-UA"/>
        </w:rPr>
        <w:t>ж) </w:t>
      </w:r>
      <w:hyperlink r:id="rId57" w:anchor="n3134" w:tgtFrame="_blank" w:history="1">
        <w:r w:rsidRPr="00CC0B9F">
          <w:rPr>
            <w:rFonts w:ascii="Times New Roman" w:hAnsi="Times New Roman"/>
            <w:color w:val="000099"/>
            <w:sz w:val="24"/>
            <w:szCs w:val="24"/>
            <w:u w:val="single"/>
            <w:lang w:eastAsia="uk-UA"/>
          </w:rPr>
          <w:t>пункт 2</w:t>
        </w:r>
      </w:hyperlink>
      <w:r w:rsidRPr="00CC0B9F">
        <w:rPr>
          <w:rFonts w:ascii="Times New Roman" w:hAnsi="Times New Roman"/>
          <w:sz w:val="24"/>
          <w:szCs w:val="24"/>
          <w:lang w:eastAsia="uk-UA"/>
        </w:rPr>
        <w:t> частини четвертої статті 374 після абзацу десятого доповнити новим абзацом такого змісту:</w:t>
      </w:r>
    </w:p>
    <w:p w:rsidR="00CC0B9F" w:rsidRPr="00CC0B9F" w:rsidRDefault="00CC0B9F" w:rsidP="00283263">
      <w:pPr>
        <w:ind w:firstLine="450"/>
        <w:jc w:val="both"/>
        <w:rPr>
          <w:rFonts w:ascii="Times New Roman" w:hAnsi="Times New Roman"/>
          <w:sz w:val="24"/>
          <w:szCs w:val="24"/>
          <w:lang w:eastAsia="uk-UA"/>
        </w:rPr>
      </w:pPr>
      <w:bookmarkStart w:id="210" w:name="n212"/>
      <w:bookmarkEnd w:id="210"/>
      <w:r w:rsidRPr="00CC0B9F">
        <w:rPr>
          <w:rFonts w:ascii="Times New Roman" w:hAnsi="Times New Roman"/>
          <w:sz w:val="24"/>
          <w:szCs w:val="24"/>
          <w:lang w:eastAsia="uk-UA"/>
        </w:rPr>
        <w:t>"рішення про винагороду викривачу".</w:t>
      </w:r>
    </w:p>
    <w:p w:rsidR="00CC0B9F" w:rsidRPr="00CC0B9F" w:rsidRDefault="00CC0B9F" w:rsidP="00283263">
      <w:pPr>
        <w:ind w:firstLine="450"/>
        <w:jc w:val="both"/>
        <w:rPr>
          <w:rFonts w:ascii="Times New Roman" w:hAnsi="Times New Roman"/>
          <w:sz w:val="24"/>
          <w:szCs w:val="24"/>
          <w:lang w:eastAsia="uk-UA"/>
        </w:rPr>
      </w:pPr>
      <w:bookmarkStart w:id="211" w:name="n213"/>
      <w:bookmarkEnd w:id="211"/>
      <w:r w:rsidRPr="00CC0B9F">
        <w:rPr>
          <w:rFonts w:ascii="Times New Roman" w:hAnsi="Times New Roman"/>
          <w:sz w:val="24"/>
          <w:szCs w:val="24"/>
          <w:lang w:eastAsia="uk-UA"/>
        </w:rPr>
        <w:t>У зв’язку з цим абзаци одинадцятий - вісімнадцятий вважати відповідно абзацами дванадцятим - дев’ятнадцятим;</w:t>
      </w:r>
    </w:p>
    <w:p w:rsidR="00CC0B9F" w:rsidRPr="00CC0B9F" w:rsidRDefault="00CC0B9F" w:rsidP="00283263">
      <w:pPr>
        <w:ind w:firstLine="450"/>
        <w:jc w:val="both"/>
        <w:rPr>
          <w:rFonts w:ascii="Times New Roman" w:hAnsi="Times New Roman"/>
          <w:sz w:val="24"/>
          <w:szCs w:val="24"/>
          <w:lang w:eastAsia="uk-UA"/>
        </w:rPr>
      </w:pPr>
      <w:bookmarkStart w:id="212" w:name="n214"/>
      <w:bookmarkEnd w:id="212"/>
      <w:r w:rsidRPr="00CC0B9F">
        <w:rPr>
          <w:rFonts w:ascii="Times New Roman" w:hAnsi="Times New Roman"/>
          <w:sz w:val="24"/>
          <w:szCs w:val="24"/>
          <w:lang w:eastAsia="uk-UA"/>
        </w:rPr>
        <w:t>з) </w:t>
      </w:r>
      <w:hyperlink r:id="rId58" w:anchor="n3258" w:tgtFrame="_blank" w:history="1">
        <w:r w:rsidRPr="00CC0B9F">
          <w:rPr>
            <w:rFonts w:ascii="Times New Roman" w:hAnsi="Times New Roman"/>
            <w:color w:val="000099"/>
            <w:sz w:val="24"/>
            <w:szCs w:val="24"/>
            <w:u w:val="single"/>
            <w:lang w:eastAsia="uk-UA"/>
          </w:rPr>
          <w:t>частину першу</w:t>
        </w:r>
      </w:hyperlink>
      <w:r w:rsidRPr="00CC0B9F">
        <w:rPr>
          <w:rFonts w:ascii="Times New Roman" w:hAnsi="Times New Roman"/>
          <w:sz w:val="24"/>
          <w:szCs w:val="24"/>
          <w:lang w:eastAsia="uk-UA"/>
        </w:rPr>
        <w:t> статті 393 доповнити пунктом 9</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3</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213" w:name="n215"/>
      <w:bookmarkEnd w:id="213"/>
      <w:r w:rsidRPr="00CC0B9F">
        <w:rPr>
          <w:rFonts w:ascii="Times New Roman" w:hAnsi="Times New Roman"/>
          <w:sz w:val="24"/>
          <w:szCs w:val="24"/>
          <w:lang w:eastAsia="uk-UA"/>
        </w:rPr>
        <w:t>"9</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3</w:t>
      </w:r>
      <w:r w:rsidRPr="00CC0B9F">
        <w:rPr>
          <w:rFonts w:ascii="Times New Roman" w:hAnsi="Times New Roman"/>
          <w:sz w:val="24"/>
          <w:szCs w:val="24"/>
          <w:lang w:eastAsia="uk-UA"/>
        </w:rPr>
        <w:t>) викривач - у частині, що стосується його інтересів під час вирішення питання виплати йому винагороди як викривачу";</w:t>
      </w:r>
    </w:p>
    <w:p w:rsidR="00CC0B9F" w:rsidRPr="00CC0B9F" w:rsidRDefault="00CC0B9F" w:rsidP="00283263">
      <w:pPr>
        <w:ind w:firstLine="450"/>
        <w:jc w:val="both"/>
        <w:rPr>
          <w:rFonts w:ascii="Times New Roman" w:hAnsi="Times New Roman"/>
          <w:sz w:val="24"/>
          <w:szCs w:val="24"/>
          <w:lang w:eastAsia="uk-UA"/>
        </w:rPr>
      </w:pPr>
      <w:bookmarkStart w:id="214" w:name="n216"/>
      <w:bookmarkEnd w:id="214"/>
      <w:r w:rsidRPr="00CC0B9F">
        <w:rPr>
          <w:rFonts w:ascii="Times New Roman" w:hAnsi="Times New Roman"/>
          <w:sz w:val="24"/>
          <w:szCs w:val="24"/>
          <w:lang w:eastAsia="uk-UA"/>
        </w:rPr>
        <w:t>и) </w:t>
      </w:r>
      <w:hyperlink r:id="rId59" w:anchor="n4105" w:tgtFrame="_blank" w:history="1">
        <w:r w:rsidRPr="00CC0B9F">
          <w:rPr>
            <w:rFonts w:ascii="Times New Roman" w:hAnsi="Times New Roman"/>
            <w:color w:val="000099"/>
            <w:sz w:val="24"/>
            <w:szCs w:val="24"/>
            <w:u w:val="single"/>
            <w:lang w:eastAsia="uk-UA"/>
          </w:rPr>
          <w:t>частину другу</w:t>
        </w:r>
      </w:hyperlink>
      <w:r w:rsidRPr="00CC0B9F">
        <w:rPr>
          <w:rFonts w:ascii="Times New Roman" w:hAnsi="Times New Roman"/>
          <w:sz w:val="24"/>
          <w:szCs w:val="24"/>
          <w:lang w:eastAsia="uk-UA"/>
        </w:rPr>
        <w:t> статті 535 доповнити абзацом третім такого змісту:</w:t>
      </w:r>
    </w:p>
    <w:p w:rsidR="00CC0B9F" w:rsidRPr="00CC0B9F" w:rsidRDefault="00CC0B9F" w:rsidP="00283263">
      <w:pPr>
        <w:ind w:firstLine="450"/>
        <w:jc w:val="both"/>
        <w:rPr>
          <w:rFonts w:ascii="Times New Roman" w:hAnsi="Times New Roman"/>
          <w:sz w:val="24"/>
          <w:szCs w:val="24"/>
          <w:lang w:eastAsia="uk-UA"/>
        </w:rPr>
      </w:pPr>
      <w:bookmarkStart w:id="215" w:name="n217"/>
      <w:bookmarkEnd w:id="215"/>
      <w:r w:rsidRPr="00CC0B9F">
        <w:rPr>
          <w:rFonts w:ascii="Times New Roman" w:hAnsi="Times New Roman"/>
          <w:sz w:val="24"/>
          <w:szCs w:val="24"/>
          <w:lang w:eastAsia="uk-UA"/>
        </w:rPr>
        <w:t>"У разі якщо судове рішення або його частина підлягає виконанню органами державного казначейства, таке виконання здійснюється за процедурою безспірного списання";</w:t>
      </w:r>
    </w:p>
    <w:p w:rsidR="00CC0B9F" w:rsidRPr="00CC0B9F" w:rsidRDefault="00CC0B9F" w:rsidP="00283263">
      <w:pPr>
        <w:ind w:firstLine="450"/>
        <w:jc w:val="both"/>
        <w:rPr>
          <w:rFonts w:ascii="Times New Roman" w:hAnsi="Times New Roman"/>
          <w:sz w:val="24"/>
          <w:szCs w:val="24"/>
          <w:lang w:eastAsia="uk-UA"/>
        </w:rPr>
      </w:pPr>
      <w:bookmarkStart w:id="216" w:name="n218"/>
      <w:bookmarkEnd w:id="216"/>
      <w:r w:rsidRPr="00CC0B9F">
        <w:rPr>
          <w:rFonts w:ascii="Times New Roman" w:hAnsi="Times New Roman"/>
          <w:sz w:val="24"/>
          <w:szCs w:val="24"/>
          <w:lang w:eastAsia="uk-UA"/>
        </w:rPr>
        <w:t>6) у </w:t>
      </w:r>
      <w:hyperlink r:id="rId60" w:tgtFrame="_blank" w:history="1">
        <w:r w:rsidRPr="00CC0B9F">
          <w:rPr>
            <w:rFonts w:ascii="Times New Roman" w:hAnsi="Times New Roman"/>
            <w:color w:val="000099"/>
            <w:sz w:val="24"/>
            <w:szCs w:val="24"/>
            <w:u w:val="single"/>
            <w:lang w:eastAsia="uk-UA"/>
          </w:rPr>
          <w:t>Цивільному процесуальному кодексі України</w:t>
        </w:r>
      </w:hyperlink>
      <w:r w:rsidRPr="00CC0B9F">
        <w:rPr>
          <w:rFonts w:ascii="Times New Roman" w:hAnsi="Times New Roman"/>
          <w:sz w:val="24"/>
          <w:szCs w:val="24"/>
          <w:lang w:eastAsia="uk-UA"/>
        </w:rPr>
        <w:t> (Відомості Верховної Ради України, 2017 р., № 48, ст. 436):</w:t>
      </w:r>
    </w:p>
    <w:p w:rsidR="00CC0B9F" w:rsidRPr="00CC0B9F" w:rsidRDefault="00CC0B9F" w:rsidP="00283263">
      <w:pPr>
        <w:ind w:firstLine="450"/>
        <w:jc w:val="both"/>
        <w:rPr>
          <w:rFonts w:ascii="Times New Roman" w:hAnsi="Times New Roman"/>
          <w:sz w:val="24"/>
          <w:szCs w:val="24"/>
          <w:lang w:eastAsia="uk-UA"/>
        </w:rPr>
      </w:pPr>
      <w:bookmarkStart w:id="217" w:name="n219"/>
      <w:bookmarkEnd w:id="217"/>
      <w:r w:rsidRPr="00CC0B9F">
        <w:rPr>
          <w:rFonts w:ascii="Times New Roman" w:hAnsi="Times New Roman"/>
          <w:sz w:val="24"/>
          <w:szCs w:val="24"/>
          <w:lang w:eastAsia="uk-UA"/>
        </w:rPr>
        <w:t>а) </w:t>
      </w:r>
      <w:hyperlink r:id="rId61" w:anchor="n6446" w:tgtFrame="_blank" w:history="1">
        <w:r w:rsidRPr="00CC0B9F">
          <w:rPr>
            <w:rFonts w:ascii="Times New Roman" w:hAnsi="Times New Roman"/>
            <w:color w:val="000099"/>
            <w:sz w:val="24"/>
            <w:szCs w:val="24"/>
            <w:u w:val="single"/>
            <w:lang w:eastAsia="uk-UA"/>
          </w:rPr>
          <w:t>статтю 56</w:t>
        </w:r>
      </w:hyperlink>
      <w:r w:rsidRPr="00CC0B9F">
        <w:rPr>
          <w:rFonts w:ascii="Times New Roman" w:hAnsi="Times New Roman"/>
          <w:sz w:val="24"/>
          <w:szCs w:val="24"/>
          <w:lang w:eastAsia="uk-UA"/>
        </w:rPr>
        <w:t> доповнити частиною сьомою такого змісту:</w:t>
      </w:r>
    </w:p>
    <w:p w:rsidR="00CC0B9F" w:rsidRPr="00CC0B9F" w:rsidRDefault="00CC0B9F" w:rsidP="00283263">
      <w:pPr>
        <w:ind w:firstLine="450"/>
        <w:jc w:val="both"/>
        <w:rPr>
          <w:rFonts w:ascii="Times New Roman" w:hAnsi="Times New Roman"/>
          <w:sz w:val="24"/>
          <w:szCs w:val="24"/>
          <w:lang w:eastAsia="uk-UA"/>
        </w:rPr>
      </w:pPr>
      <w:bookmarkStart w:id="218" w:name="n220"/>
      <w:bookmarkEnd w:id="218"/>
      <w:r w:rsidRPr="00CC0B9F">
        <w:rPr>
          <w:rFonts w:ascii="Times New Roman" w:hAnsi="Times New Roman"/>
          <w:sz w:val="24"/>
          <w:szCs w:val="24"/>
          <w:lang w:eastAsia="uk-UA"/>
        </w:rPr>
        <w:lastRenderedPageBreak/>
        <w:t>"7. З метою захисту прав викривача, встановлених </w:t>
      </w:r>
      <w:hyperlink r:id="rId62" w:tgtFrame="_blank" w:history="1">
        <w:r w:rsidRPr="00CC0B9F">
          <w:rPr>
            <w:rFonts w:ascii="Times New Roman" w:hAnsi="Times New Roman"/>
            <w:color w:val="000099"/>
            <w:sz w:val="24"/>
            <w:szCs w:val="24"/>
            <w:u w:val="single"/>
            <w:lang w:eastAsia="uk-UA"/>
          </w:rPr>
          <w:t>Законом України</w:t>
        </w:r>
      </w:hyperlink>
      <w:r w:rsidRPr="00CC0B9F">
        <w:rPr>
          <w:rFonts w:ascii="Times New Roman" w:hAnsi="Times New Roman"/>
          <w:sz w:val="24"/>
          <w:szCs w:val="24"/>
          <w:lang w:eastAsia="uk-UA"/>
        </w:rPr>
        <w:t xml:space="preserve"> "Про запобігання корупції", Національне агентство з питань запобігання корупції за зверненням викривача може звертатися до суду з позовом (заявою) в інтересах викривача, брати участь у розгляді справ за такими позовами (заявами), а також на будь-якій стадії розгляду вступати у справу, провадження в якій відкрито за позовами (заявами) викривачів, подавати апеляційну, касаційну скаргу, заяву про перегляд судового рішення за </w:t>
      </w:r>
      <w:proofErr w:type="spellStart"/>
      <w:r w:rsidRPr="00CC0B9F">
        <w:rPr>
          <w:rFonts w:ascii="Times New Roman" w:hAnsi="Times New Roman"/>
          <w:sz w:val="24"/>
          <w:szCs w:val="24"/>
          <w:lang w:eastAsia="uk-UA"/>
        </w:rPr>
        <w:t>нововиявленими</w:t>
      </w:r>
      <w:proofErr w:type="spellEnd"/>
      <w:r w:rsidRPr="00CC0B9F">
        <w:rPr>
          <w:rFonts w:ascii="Times New Roman" w:hAnsi="Times New Roman"/>
          <w:sz w:val="24"/>
          <w:szCs w:val="24"/>
          <w:lang w:eastAsia="uk-UA"/>
        </w:rPr>
        <w:t xml:space="preserve"> чи виключними обставинами, у тому числі у справі, провадження в якій відкрито за позовом (заявою) викривача";</w:t>
      </w:r>
    </w:p>
    <w:p w:rsidR="00CC0B9F" w:rsidRPr="00CC0B9F" w:rsidRDefault="00CC0B9F" w:rsidP="00283263">
      <w:pPr>
        <w:ind w:firstLine="450"/>
        <w:jc w:val="both"/>
        <w:rPr>
          <w:rFonts w:ascii="Times New Roman" w:hAnsi="Times New Roman"/>
          <w:sz w:val="24"/>
          <w:szCs w:val="24"/>
          <w:lang w:eastAsia="uk-UA"/>
        </w:rPr>
      </w:pPr>
      <w:bookmarkStart w:id="219" w:name="n221"/>
      <w:bookmarkEnd w:id="219"/>
      <w:r w:rsidRPr="00CC0B9F">
        <w:rPr>
          <w:rFonts w:ascii="Times New Roman" w:hAnsi="Times New Roman"/>
          <w:sz w:val="24"/>
          <w:szCs w:val="24"/>
          <w:lang w:eastAsia="uk-UA"/>
        </w:rPr>
        <w:t>б) </w:t>
      </w:r>
      <w:hyperlink r:id="rId63" w:anchor="n6608" w:tgtFrame="_blank" w:history="1">
        <w:r w:rsidRPr="00CC0B9F">
          <w:rPr>
            <w:rFonts w:ascii="Times New Roman" w:hAnsi="Times New Roman"/>
            <w:color w:val="000099"/>
            <w:sz w:val="24"/>
            <w:szCs w:val="24"/>
            <w:u w:val="single"/>
            <w:lang w:eastAsia="uk-UA"/>
          </w:rPr>
          <w:t>частину третю</w:t>
        </w:r>
      </w:hyperlink>
      <w:r w:rsidRPr="00CC0B9F">
        <w:rPr>
          <w:rFonts w:ascii="Times New Roman" w:hAnsi="Times New Roman"/>
          <w:sz w:val="24"/>
          <w:szCs w:val="24"/>
          <w:lang w:eastAsia="uk-UA"/>
        </w:rPr>
        <w:t> статті 81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220" w:name="n222"/>
      <w:bookmarkEnd w:id="220"/>
      <w:r w:rsidRPr="00CC0B9F">
        <w:rPr>
          <w:rFonts w:ascii="Times New Roman" w:hAnsi="Times New Roman"/>
          <w:sz w:val="24"/>
          <w:szCs w:val="24"/>
          <w:lang w:eastAsia="uk-UA"/>
        </w:rPr>
        <w:t>"3.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зменшення розміру заробітної плати тощо) у зв’язку з повідомленням ним або його близькими особами про можливі факти корупційних або пов’язаних з корупцією правопорушень, інших порушень </w:t>
      </w:r>
      <w:hyperlink r:id="rId64"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іншою особою обов’язок доказування, що прийняті рішення, вчинені дії є правомірними і не були мотивовані діями позивача чи його близьких осіб щодо здійснення цього повідомлення, покладається на відповідача";</w:t>
      </w:r>
    </w:p>
    <w:p w:rsidR="00CC0B9F" w:rsidRPr="00CC0B9F" w:rsidRDefault="00CC0B9F" w:rsidP="00283263">
      <w:pPr>
        <w:ind w:firstLine="450"/>
        <w:jc w:val="both"/>
        <w:rPr>
          <w:rFonts w:ascii="Times New Roman" w:hAnsi="Times New Roman"/>
          <w:sz w:val="24"/>
          <w:szCs w:val="24"/>
          <w:lang w:eastAsia="uk-UA"/>
        </w:rPr>
      </w:pPr>
      <w:bookmarkStart w:id="221" w:name="n223"/>
      <w:bookmarkEnd w:id="221"/>
      <w:r w:rsidRPr="00CC0B9F">
        <w:rPr>
          <w:rFonts w:ascii="Times New Roman" w:hAnsi="Times New Roman"/>
          <w:sz w:val="24"/>
          <w:szCs w:val="24"/>
          <w:lang w:eastAsia="uk-UA"/>
        </w:rPr>
        <w:t>в) </w:t>
      </w:r>
      <w:hyperlink r:id="rId65" w:anchor="n7111" w:tgtFrame="_blank" w:history="1">
        <w:r w:rsidRPr="00CC0B9F">
          <w:rPr>
            <w:rFonts w:ascii="Times New Roman" w:hAnsi="Times New Roman"/>
            <w:color w:val="000099"/>
            <w:sz w:val="24"/>
            <w:szCs w:val="24"/>
            <w:u w:val="single"/>
            <w:lang w:eastAsia="uk-UA"/>
          </w:rPr>
          <w:t>частину десяту</w:t>
        </w:r>
      </w:hyperlink>
      <w:r w:rsidRPr="00CC0B9F">
        <w:rPr>
          <w:rFonts w:ascii="Times New Roman" w:hAnsi="Times New Roman"/>
          <w:sz w:val="24"/>
          <w:szCs w:val="24"/>
          <w:lang w:eastAsia="uk-UA"/>
        </w:rPr>
        <w:t> статті 150 доповнити абзацом другим такого змісту:</w:t>
      </w:r>
    </w:p>
    <w:p w:rsidR="00CC0B9F" w:rsidRPr="00CC0B9F" w:rsidRDefault="00CC0B9F" w:rsidP="00283263">
      <w:pPr>
        <w:ind w:firstLine="450"/>
        <w:jc w:val="both"/>
        <w:rPr>
          <w:rFonts w:ascii="Times New Roman" w:hAnsi="Times New Roman"/>
          <w:sz w:val="24"/>
          <w:szCs w:val="24"/>
          <w:lang w:eastAsia="uk-UA"/>
        </w:rPr>
      </w:pPr>
      <w:bookmarkStart w:id="222" w:name="n224"/>
      <w:bookmarkEnd w:id="222"/>
      <w:r w:rsidRPr="00CC0B9F">
        <w:rPr>
          <w:rFonts w:ascii="Times New Roman" w:hAnsi="Times New Roman"/>
          <w:sz w:val="24"/>
          <w:szCs w:val="24"/>
          <w:lang w:eastAsia="uk-UA"/>
        </w:rPr>
        <w:t>"Зазначене обмеження не поширюється на забезпечення позову шляхом зупинення рішень, актів керівника або роботодавця про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відмова в наданні відпустки, відсторонення від роботи чи посади, будь-яка інша форма дискримінації позивача тощо) у зв’язку з повідомленням ним або його близькими особами про можливі факти корупційних або пов’язаних з корупцією правопорушень, інших порушень </w:t>
      </w:r>
      <w:hyperlink r:id="rId66"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w:t>
      </w:r>
    </w:p>
    <w:p w:rsidR="00CC0B9F" w:rsidRPr="00CC0B9F" w:rsidRDefault="00CC0B9F" w:rsidP="00283263">
      <w:pPr>
        <w:ind w:firstLine="450"/>
        <w:jc w:val="both"/>
        <w:rPr>
          <w:rFonts w:ascii="Times New Roman" w:hAnsi="Times New Roman"/>
          <w:sz w:val="24"/>
          <w:szCs w:val="24"/>
          <w:lang w:eastAsia="uk-UA"/>
        </w:rPr>
      </w:pPr>
      <w:bookmarkStart w:id="223" w:name="n225"/>
      <w:bookmarkEnd w:id="223"/>
      <w:r w:rsidRPr="00CC0B9F">
        <w:rPr>
          <w:rFonts w:ascii="Times New Roman" w:hAnsi="Times New Roman"/>
          <w:sz w:val="24"/>
          <w:szCs w:val="24"/>
          <w:lang w:eastAsia="uk-UA"/>
        </w:rPr>
        <w:t>7) </w:t>
      </w:r>
      <w:hyperlink r:id="rId67" w:anchor="n10119" w:tgtFrame="_blank" w:history="1">
        <w:r w:rsidRPr="00CC0B9F">
          <w:rPr>
            <w:rFonts w:ascii="Times New Roman" w:hAnsi="Times New Roman"/>
            <w:color w:val="000099"/>
            <w:sz w:val="24"/>
            <w:szCs w:val="24"/>
            <w:u w:val="single"/>
            <w:lang w:eastAsia="uk-UA"/>
          </w:rPr>
          <w:t>частину другу</w:t>
        </w:r>
      </w:hyperlink>
      <w:r w:rsidRPr="00CC0B9F">
        <w:rPr>
          <w:rFonts w:ascii="Times New Roman" w:hAnsi="Times New Roman"/>
          <w:sz w:val="24"/>
          <w:szCs w:val="24"/>
          <w:lang w:eastAsia="uk-UA"/>
        </w:rPr>
        <w:t> статті 77 Кодексу адміністративного судочинства України (Відомості Верховної Ради України, 2017 р., № 48, ст. 436) доповнити абзацом третім такого змісту:</w:t>
      </w:r>
    </w:p>
    <w:p w:rsidR="00CC0B9F" w:rsidRPr="00CC0B9F" w:rsidRDefault="00CC0B9F" w:rsidP="00283263">
      <w:pPr>
        <w:ind w:firstLine="450"/>
        <w:jc w:val="both"/>
        <w:rPr>
          <w:rFonts w:ascii="Times New Roman" w:hAnsi="Times New Roman"/>
          <w:sz w:val="24"/>
          <w:szCs w:val="24"/>
          <w:lang w:eastAsia="uk-UA"/>
        </w:rPr>
      </w:pPr>
      <w:bookmarkStart w:id="224" w:name="n226"/>
      <w:bookmarkEnd w:id="224"/>
      <w:r w:rsidRPr="00CC0B9F">
        <w:rPr>
          <w:rFonts w:ascii="Times New Roman" w:hAnsi="Times New Roman"/>
          <w:sz w:val="24"/>
          <w:szCs w:val="24"/>
          <w:lang w:eastAsia="uk-UA"/>
        </w:rPr>
        <w:t>"У справах щодо застосування суб’єктом владних повноважень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зменшення розміру заробітної плати тощо) у зв’язку з повідомленням ним або його близькими особами про можливі факти корупційних або пов’язаних з корупцією правопорушень, інших порушень </w:t>
      </w:r>
      <w:hyperlink r:id="rId68" w:tgtFrame="_blank" w:history="1">
        <w:r w:rsidRPr="00CC0B9F">
          <w:rPr>
            <w:rFonts w:ascii="Times New Roman" w:hAnsi="Times New Roman"/>
            <w:color w:val="000099"/>
            <w:sz w:val="24"/>
            <w:szCs w:val="24"/>
            <w:u w:val="single"/>
            <w:lang w:eastAsia="uk-UA"/>
          </w:rPr>
          <w:t>Закону України</w:t>
        </w:r>
      </w:hyperlink>
      <w:r w:rsidRPr="00CC0B9F">
        <w:rPr>
          <w:rFonts w:ascii="Times New Roman" w:hAnsi="Times New Roman"/>
          <w:sz w:val="24"/>
          <w:szCs w:val="24"/>
          <w:lang w:eastAsia="uk-UA"/>
        </w:rPr>
        <w:t> "Про запобігання корупції" іншою особою обов’язок доказування, що прийняті рішення, вчинені дії є правомірними і не були мотивовані діями позивача чи його близьких осіб щодо здійснення цього повідомлення, покладається на відповідача";</w:t>
      </w:r>
    </w:p>
    <w:p w:rsidR="00CC0B9F" w:rsidRPr="00CC0B9F" w:rsidRDefault="00CC0B9F" w:rsidP="00283263">
      <w:pPr>
        <w:ind w:firstLine="450"/>
        <w:jc w:val="both"/>
        <w:rPr>
          <w:rFonts w:ascii="Times New Roman" w:hAnsi="Times New Roman"/>
          <w:sz w:val="24"/>
          <w:szCs w:val="24"/>
          <w:lang w:eastAsia="uk-UA"/>
        </w:rPr>
      </w:pPr>
      <w:bookmarkStart w:id="225" w:name="n227"/>
      <w:bookmarkEnd w:id="225"/>
      <w:r w:rsidRPr="00CC0B9F">
        <w:rPr>
          <w:rFonts w:ascii="Times New Roman" w:hAnsi="Times New Roman"/>
          <w:sz w:val="24"/>
          <w:szCs w:val="24"/>
          <w:lang w:eastAsia="uk-UA"/>
        </w:rPr>
        <w:t>8) </w:t>
      </w:r>
      <w:hyperlink r:id="rId69" w:tgtFrame="_blank" w:history="1">
        <w:r w:rsidRPr="00CC0B9F">
          <w:rPr>
            <w:rFonts w:ascii="Times New Roman" w:hAnsi="Times New Roman"/>
            <w:color w:val="000099"/>
            <w:sz w:val="24"/>
            <w:szCs w:val="24"/>
            <w:u w:val="single"/>
            <w:lang w:eastAsia="uk-UA"/>
          </w:rPr>
          <w:t>статтю 2</w:t>
        </w:r>
      </w:hyperlink>
      <w:r w:rsidRPr="00CC0B9F">
        <w:rPr>
          <w:rFonts w:ascii="Times New Roman" w:hAnsi="Times New Roman"/>
          <w:sz w:val="24"/>
          <w:szCs w:val="24"/>
          <w:lang w:eastAsia="uk-UA"/>
        </w:rPr>
        <w:t> Закону України "Про забезпечення безпеки осіб, які беруть участь у кримінальному судочинстві" (Відомості Верховної Ради України, 1994 р., № 11, ст. 51; 2013 р., № 21, ст. 208; 2014 р., № 12, ст. 183; 2016 р., № 43, ст. 736) доповнити пунктом д</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такого змісту:</w:t>
      </w:r>
    </w:p>
    <w:p w:rsidR="00CC0B9F" w:rsidRPr="00CC0B9F" w:rsidRDefault="00CC0B9F" w:rsidP="00283263">
      <w:pPr>
        <w:ind w:firstLine="450"/>
        <w:jc w:val="both"/>
        <w:rPr>
          <w:rFonts w:ascii="Times New Roman" w:hAnsi="Times New Roman"/>
          <w:sz w:val="24"/>
          <w:szCs w:val="24"/>
          <w:lang w:eastAsia="uk-UA"/>
        </w:rPr>
      </w:pPr>
      <w:bookmarkStart w:id="226" w:name="n228"/>
      <w:bookmarkEnd w:id="226"/>
      <w:r w:rsidRPr="00CC0B9F">
        <w:rPr>
          <w:rFonts w:ascii="Times New Roman" w:hAnsi="Times New Roman"/>
          <w:sz w:val="24"/>
          <w:szCs w:val="24"/>
          <w:lang w:eastAsia="uk-UA"/>
        </w:rPr>
        <w:t>"д</w:t>
      </w:r>
      <w:r w:rsidRPr="00CC0B9F">
        <w:rPr>
          <w:rFonts w:ascii="Times New Roman" w:hAnsi="Times New Roman"/>
          <w:b/>
          <w:bCs/>
          <w:color w:val="000000"/>
          <w:sz w:val="2"/>
          <w:szCs w:val="2"/>
          <w:vertAlign w:val="superscript"/>
          <w:lang w:eastAsia="uk-UA"/>
        </w:rPr>
        <w:t>-</w:t>
      </w:r>
      <w:r w:rsidRPr="00CC0B9F">
        <w:rPr>
          <w:rFonts w:ascii="Times New Roman" w:hAnsi="Times New Roman"/>
          <w:b/>
          <w:bCs/>
          <w:color w:val="000000"/>
          <w:sz w:val="16"/>
          <w:szCs w:val="16"/>
          <w:vertAlign w:val="superscript"/>
          <w:lang w:eastAsia="uk-UA"/>
        </w:rPr>
        <w:t>1</w:t>
      </w:r>
      <w:r w:rsidRPr="00CC0B9F">
        <w:rPr>
          <w:rFonts w:ascii="Times New Roman" w:hAnsi="Times New Roman"/>
          <w:sz w:val="24"/>
          <w:szCs w:val="24"/>
          <w:lang w:eastAsia="uk-UA"/>
        </w:rPr>
        <w:t>) викривач";</w:t>
      </w:r>
    </w:p>
    <w:p w:rsidR="00CC0B9F" w:rsidRPr="00CC0B9F" w:rsidRDefault="00CC0B9F" w:rsidP="00283263">
      <w:pPr>
        <w:ind w:firstLine="450"/>
        <w:jc w:val="both"/>
        <w:rPr>
          <w:rFonts w:ascii="Times New Roman" w:hAnsi="Times New Roman"/>
          <w:sz w:val="24"/>
          <w:szCs w:val="24"/>
          <w:lang w:eastAsia="uk-UA"/>
        </w:rPr>
      </w:pPr>
      <w:bookmarkStart w:id="227" w:name="n229"/>
      <w:bookmarkEnd w:id="227"/>
      <w:r w:rsidRPr="00CC0B9F">
        <w:rPr>
          <w:rFonts w:ascii="Times New Roman" w:hAnsi="Times New Roman"/>
          <w:sz w:val="24"/>
          <w:szCs w:val="24"/>
          <w:lang w:eastAsia="uk-UA"/>
        </w:rPr>
        <w:t>9) у </w:t>
      </w:r>
      <w:hyperlink r:id="rId70" w:anchor="n57" w:tgtFrame="_blank" w:history="1">
        <w:r w:rsidRPr="00CC0B9F">
          <w:rPr>
            <w:rFonts w:ascii="Times New Roman" w:hAnsi="Times New Roman"/>
            <w:color w:val="000099"/>
            <w:sz w:val="24"/>
            <w:szCs w:val="24"/>
            <w:u w:val="single"/>
            <w:lang w:eastAsia="uk-UA"/>
          </w:rPr>
          <w:t>статті 12</w:t>
        </w:r>
      </w:hyperlink>
      <w:r w:rsidRPr="00CC0B9F">
        <w:rPr>
          <w:rFonts w:ascii="Times New Roman" w:hAnsi="Times New Roman"/>
          <w:sz w:val="24"/>
          <w:szCs w:val="24"/>
          <w:lang w:eastAsia="uk-UA"/>
        </w:rPr>
        <w:t> Закону України "Про звернення громадян" (Відомості Верховної Ради України, 1996 р., № 47, ст. 256; 1999 р., № 26, ст. 219; 2004 р., № 13, ст. 181; 2012 р., № 27, ст. 276; 2014 р., № 12, ст. 178, № 28, ст. 937; 2016 р., № 30, ст. 542) слова "Про засади запобігання і протидії корупції" замінити словами "</w:t>
      </w:r>
      <w:hyperlink r:id="rId71" w:tgtFrame="_blank" w:history="1">
        <w:r w:rsidRPr="00CC0B9F">
          <w:rPr>
            <w:rFonts w:ascii="Times New Roman" w:hAnsi="Times New Roman"/>
            <w:color w:val="000099"/>
            <w:sz w:val="24"/>
            <w:szCs w:val="24"/>
            <w:u w:val="single"/>
            <w:lang w:eastAsia="uk-UA"/>
          </w:rPr>
          <w:t>Про запобігання корупції</w:t>
        </w:r>
      </w:hyperlink>
      <w:r w:rsidRPr="00CC0B9F">
        <w:rPr>
          <w:rFonts w:ascii="Times New Roman" w:hAnsi="Times New Roman"/>
          <w:sz w:val="24"/>
          <w:szCs w:val="24"/>
          <w:lang w:eastAsia="uk-UA"/>
        </w:rPr>
        <w:t>";</w:t>
      </w:r>
    </w:p>
    <w:p w:rsidR="00CC0B9F" w:rsidRPr="00CC0B9F" w:rsidRDefault="00CC0B9F" w:rsidP="00283263">
      <w:pPr>
        <w:ind w:firstLine="450"/>
        <w:jc w:val="both"/>
        <w:rPr>
          <w:rFonts w:ascii="Times New Roman" w:hAnsi="Times New Roman"/>
          <w:sz w:val="24"/>
          <w:szCs w:val="24"/>
          <w:lang w:eastAsia="uk-UA"/>
        </w:rPr>
      </w:pPr>
      <w:bookmarkStart w:id="228" w:name="n230"/>
      <w:bookmarkEnd w:id="228"/>
      <w:r w:rsidRPr="00CC0B9F">
        <w:rPr>
          <w:rFonts w:ascii="Times New Roman" w:hAnsi="Times New Roman"/>
          <w:sz w:val="24"/>
          <w:szCs w:val="24"/>
          <w:lang w:eastAsia="uk-UA"/>
        </w:rPr>
        <w:t>10) </w:t>
      </w:r>
      <w:hyperlink r:id="rId72" w:anchor="n86" w:tgtFrame="_blank" w:history="1">
        <w:r w:rsidRPr="00CC0B9F">
          <w:rPr>
            <w:rFonts w:ascii="Times New Roman" w:hAnsi="Times New Roman"/>
            <w:color w:val="000099"/>
            <w:sz w:val="24"/>
            <w:szCs w:val="24"/>
            <w:u w:val="single"/>
            <w:lang w:eastAsia="uk-UA"/>
          </w:rPr>
          <w:t>частину першу</w:t>
        </w:r>
      </w:hyperlink>
      <w:r w:rsidRPr="00CC0B9F">
        <w:rPr>
          <w:rFonts w:ascii="Times New Roman" w:hAnsi="Times New Roman"/>
          <w:sz w:val="24"/>
          <w:szCs w:val="24"/>
          <w:lang w:eastAsia="uk-UA"/>
        </w:rPr>
        <w:t> статті 14 Закону України "Про безоплатну правову допомогу" (Відомості Верховної Ради України, 2011 р., № 51, ст. 577 із наступними змінами) доповнити пунктом 14 такого змісту:</w:t>
      </w:r>
    </w:p>
    <w:p w:rsidR="00CC0B9F" w:rsidRPr="00CC0B9F" w:rsidRDefault="00CC0B9F" w:rsidP="00283263">
      <w:pPr>
        <w:ind w:firstLine="450"/>
        <w:jc w:val="both"/>
        <w:rPr>
          <w:rFonts w:ascii="Times New Roman" w:hAnsi="Times New Roman"/>
          <w:sz w:val="24"/>
          <w:szCs w:val="24"/>
          <w:lang w:eastAsia="uk-UA"/>
        </w:rPr>
      </w:pPr>
      <w:bookmarkStart w:id="229" w:name="n231"/>
      <w:bookmarkEnd w:id="229"/>
      <w:r w:rsidRPr="00CC0B9F">
        <w:rPr>
          <w:rFonts w:ascii="Times New Roman" w:hAnsi="Times New Roman"/>
          <w:sz w:val="24"/>
          <w:szCs w:val="24"/>
          <w:lang w:eastAsia="uk-UA"/>
        </w:rPr>
        <w:lastRenderedPageBreak/>
        <w:t>"14) викривачі у зв’язку з повідомленням ними інформації про корупційне або пов’язане з корупцією правопорушення - на всі види правових послуг, передбачені частиною другою статті 13 цього Закону";</w:t>
      </w:r>
    </w:p>
    <w:p w:rsidR="00CC0B9F" w:rsidRPr="00CC0B9F" w:rsidRDefault="00CC0B9F" w:rsidP="00283263">
      <w:pPr>
        <w:ind w:firstLine="450"/>
        <w:jc w:val="both"/>
        <w:rPr>
          <w:rFonts w:ascii="Times New Roman" w:hAnsi="Times New Roman"/>
          <w:sz w:val="24"/>
          <w:szCs w:val="24"/>
          <w:lang w:eastAsia="uk-UA"/>
        </w:rPr>
      </w:pPr>
      <w:bookmarkStart w:id="230" w:name="n232"/>
      <w:bookmarkEnd w:id="230"/>
      <w:r w:rsidRPr="00CC0B9F">
        <w:rPr>
          <w:rFonts w:ascii="Times New Roman" w:hAnsi="Times New Roman"/>
          <w:sz w:val="24"/>
          <w:szCs w:val="24"/>
          <w:lang w:eastAsia="uk-UA"/>
        </w:rPr>
        <w:t>11) </w:t>
      </w:r>
      <w:hyperlink r:id="rId73" w:anchor="n136" w:tgtFrame="_blank" w:history="1">
        <w:r w:rsidRPr="00CC0B9F">
          <w:rPr>
            <w:rFonts w:ascii="Times New Roman" w:hAnsi="Times New Roman"/>
            <w:color w:val="000099"/>
            <w:sz w:val="24"/>
            <w:szCs w:val="24"/>
            <w:u w:val="single"/>
            <w:lang w:eastAsia="uk-UA"/>
          </w:rPr>
          <w:t>частину першу</w:t>
        </w:r>
      </w:hyperlink>
      <w:r w:rsidRPr="00CC0B9F">
        <w:rPr>
          <w:rFonts w:ascii="Times New Roman" w:hAnsi="Times New Roman"/>
          <w:sz w:val="24"/>
          <w:szCs w:val="24"/>
          <w:lang w:eastAsia="uk-UA"/>
        </w:rPr>
        <w:t> статті 19 Закону України "Про адвокатуру та адвокатську діяльність" (Відомості Верховної Ради України, 2013 р., № 27, ст. 282) доповнити пунктом 9 такого змісту:</w:t>
      </w:r>
    </w:p>
    <w:p w:rsidR="00CC0B9F" w:rsidRPr="00CC0B9F" w:rsidRDefault="00CC0B9F" w:rsidP="00283263">
      <w:pPr>
        <w:ind w:firstLine="450"/>
        <w:jc w:val="both"/>
        <w:rPr>
          <w:rFonts w:ascii="Times New Roman" w:hAnsi="Times New Roman"/>
          <w:sz w:val="24"/>
          <w:szCs w:val="24"/>
          <w:lang w:eastAsia="uk-UA"/>
        </w:rPr>
      </w:pPr>
      <w:bookmarkStart w:id="231" w:name="n233"/>
      <w:bookmarkEnd w:id="231"/>
      <w:r w:rsidRPr="00CC0B9F">
        <w:rPr>
          <w:rFonts w:ascii="Times New Roman" w:hAnsi="Times New Roman"/>
          <w:sz w:val="24"/>
          <w:szCs w:val="24"/>
          <w:lang w:eastAsia="uk-UA"/>
        </w:rPr>
        <w:t>"9) захист прав, свобод і законних інтересів викривача у зв’язку з повідомленням ним інформації про корупційне або пов’язане з корупцією правопорушення";</w:t>
      </w:r>
    </w:p>
    <w:p w:rsidR="00CC0B9F" w:rsidRPr="00CC0B9F" w:rsidRDefault="00CC0B9F" w:rsidP="00283263">
      <w:pPr>
        <w:ind w:firstLine="450"/>
        <w:jc w:val="both"/>
        <w:rPr>
          <w:rFonts w:ascii="Times New Roman" w:hAnsi="Times New Roman"/>
          <w:sz w:val="24"/>
          <w:szCs w:val="24"/>
          <w:lang w:eastAsia="uk-UA"/>
        </w:rPr>
      </w:pPr>
      <w:bookmarkStart w:id="232" w:name="n234"/>
      <w:bookmarkEnd w:id="232"/>
      <w:r w:rsidRPr="00CC0B9F">
        <w:rPr>
          <w:rFonts w:ascii="Times New Roman" w:hAnsi="Times New Roman"/>
          <w:sz w:val="24"/>
          <w:szCs w:val="24"/>
          <w:lang w:eastAsia="uk-UA"/>
        </w:rPr>
        <w:t>12) </w:t>
      </w:r>
      <w:hyperlink r:id="rId74" w:anchor="n95" w:tgtFrame="_blank" w:history="1">
        <w:r w:rsidRPr="00CC0B9F">
          <w:rPr>
            <w:rFonts w:ascii="Times New Roman" w:hAnsi="Times New Roman"/>
            <w:color w:val="000099"/>
            <w:sz w:val="24"/>
            <w:szCs w:val="24"/>
            <w:u w:val="single"/>
            <w:lang w:eastAsia="uk-UA"/>
          </w:rPr>
          <w:t>статтю 15</w:t>
        </w:r>
      </w:hyperlink>
      <w:r w:rsidRPr="00CC0B9F">
        <w:rPr>
          <w:rFonts w:ascii="Times New Roman" w:hAnsi="Times New Roman"/>
          <w:sz w:val="24"/>
          <w:szCs w:val="24"/>
          <w:lang w:eastAsia="uk-UA"/>
        </w:rPr>
        <w:t> Закону України "Про запобігання впливу корупційних правопорушень на результати офіційних спортивних змагань" (Відомості Верховної Ради України, 2015 р., № 51, ст. 472) викласти в такій редакції:</w:t>
      </w:r>
    </w:p>
    <w:p w:rsidR="00CC0B9F" w:rsidRPr="00CC0B9F" w:rsidRDefault="00CC0B9F" w:rsidP="00283263">
      <w:pPr>
        <w:ind w:firstLine="450"/>
        <w:jc w:val="both"/>
        <w:rPr>
          <w:rFonts w:ascii="Times New Roman" w:hAnsi="Times New Roman"/>
          <w:sz w:val="24"/>
          <w:szCs w:val="24"/>
          <w:lang w:eastAsia="uk-UA"/>
        </w:rPr>
      </w:pPr>
      <w:bookmarkStart w:id="233" w:name="n235"/>
      <w:bookmarkEnd w:id="233"/>
      <w:r w:rsidRPr="00CC0B9F">
        <w:rPr>
          <w:rFonts w:ascii="Times New Roman" w:hAnsi="Times New Roman"/>
          <w:sz w:val="24"/>
          <w:szCs w:val="24"/>
          <w:lang w:eastAsia="uk-UA"/>
        </w:rPr>
        <w:t>"</w:t>
      </w:r>
      <w:r w:rsidRPr="00CC0B9F">
        <w:rPr>
          <w:rFonts w:ascii="Times New Roman" w:hAnsi="Times New Roman"/>
          <w:b/>
          <w:bCs/>
          <w:color w:val="000000"/>
          <w:sz w:val="24"/>
          <w:szCs w:val="24"/>
          <w:lang w:eastAsia="uk-UA"/>
        </w:rPr>
        <w:t>Стаття 15.</w:t>
      </w:r>
      <w:r w:rsidRPr="00CC0B9F">
        <w:rPr>
          <w:rFonts w:ascii="Times New Roman" w:hAnsi="Times New Roman"/>
          <w:sz w:val="24"/>
          <w:szCs w:val="24"/>
          <w:lang w:eastAsia="uk-UA"/>
        </w:rPr>
        <w:t> Захист прав осіб, які надають допомогу в запобіганні корупційного впливу на результати офіційних спортивних змагань</w:t>
      </w:r>
    </w:p>
    <w:p w:rsidR="00CC0B9F" w:rsidRPr="00CC0B9F" w:rsidRDefault="00CC0B9F" w:rsidP="00283263">
      <w:pPr>
        <w:ind w:firstLine="450"/>
        <w:jc w:val="both"/>
        <w:rPr>
          <w:rFonts w:ascii="Times New Roman" w:hAnsi="Times New Roman"/>
          <w:sz w:val="24"/>
          <w:szCs w:val="24"/>
          <w:lang w:eastAsia="uk-UA"/>
        </w:rPr>
      </w:pPr>
      <w:bookmarkStart w:id="234" w:name="n236"/>
      <w:bookmarkEnd w:id="234"/>
      <w:r w:rsidRPr="00CC0B9F">
        <w:rPr>
          <w:rFonts w:ascii="Times New Roman" w:hAnsi="Times New Roman"/>
          <w:sz w:val="24"/>
          <w:szCs w:val="24"/>
          <w:lang w:eastAsia="uk-UA"/>
        </w:rPr>
        <w:t>1. Гарантії та захист прав осіб, які надають допомогу в запобіганні корупційного впливу на результати офіційних спортивних змагань, як викривачів забезпечуються в порядку, визначеному</w:t>
      </w:r>
      <w:r w:rsidR="00283263">
        <w:rPr>
          <w:rFonts w:ascii="Times New Roman" w:hAnsi="Times New Roman"/>
          <w:sz w:val="24"/>
          <w:szCs w:val="24"/>
          <w:lang w:eastAsia="uk-UA"/>
        </w:rPr>
        <w:t xml:space="preserve"> </w:t>
      </w:r>
      <w:hyperlink r:id="rId75" w:tgtFrame="_blank" w:history="1">
        <w:r w:rsidRPr="00CC0B9F">
          <w:rPr>
            <w:rFonts w:ascii="Times New Roman" w:hAnsi="Times New Roman"/>
            <w:color w:val="000099"/>
            <w:sz w:val="24"/>
            <w:szCs w:val="24"/>
            <w:u w:val="single"/>
            <w:lang w:eastAsia="uk-UA"/>
          </w:rPr>
          <w:t>Законом України</w:t>
        </w:r>
      </w:hyperlink>
      <w:r w:rsidRPr="00CC0B9F">
        <w:rPr>
          <w:rFonts w:ascii="Times New Roman" w:hAnsi="Times New Roman"/>
          <w:sz w:val="24"/>
          <w:szCs w:val="24"/>
          <w:lang w:eastAsia="uk-UA"/>
        </w:rPr>
        <w:t> "Про запобігання корупції".</w:t>
      </w:r>
    </w:p>
    <w:p w:rsidR="00CC0B9F" w:rsidRPr="00CC0B9F" w:rsidRDefault="00CC0B9F" w:rsidP="00283263">
      <w:pPr>
        <w:ind w:firstLine="450"/>
        <w:jc w:val="both"/>
        <w:rPr>
          <w:rFonts w:ascii="Times New Roman" w:hAnsi="Times New Roman"/>
          <w:sz w:val="24"/>
          <w:szCs w:val="24"/>
          <w:lang w:eastAsia="uk-UA"/>
        </w:rPr>
      </w:pPr>
      <w:bookmarkStart w:id="235" w:name="n237"/>
      <w:bookmarkEnd w:id="235"/>
      <w:r w:rsidRPr="00CC0B9F">
        <w:rPr>
          <w:rFonts w:ascii="Times New Roman" w:hAnsi="Times New Roman"/>
          <w:sz w:val="24"/>
          <w:szCs w:val="24"/>
          <w:lang w:eastAsia="uk-UA"/>
        </w:rPr>
        <w:t>3. Кабінету Міністрів України у тримісячний строк з дня набрання чинності цим Законом:</w:t>
      </w:r>
    </w:p>
    <w:p w:rsidR="00CC0B9F" w:rsidRPr="00CC0B9F" w:rsidRDefault="00CC0B9F" w:rsidP="00283263">
      <w:pPr>
        <w:ind w:firstLine="450"/>
        <w:jc w:val="both"/>
        <w:rPr>
          <w:rFonts w:ascii="Times New Roman" w:hAnsi="Times New Roman"/>
          <w:sz w:val="24"/>
          <w:szCs w:val="24"/>
          <w:lang w:eastAsia="uk-UA"/>
        </w:rPr>
      </w:pPr>
      <w:bookmarkStart w:id="236" w:name="n238"/>
      <w:bookmarkEnd w:id="236"/>
      <w:r w:rsidRPr="00CC0B9F">
        <w:rPr>
          <w:rFonts w:ascii="Times New Roman" w:hAnsi="Times New Roman"/>
          <w:sz w:val="24"/>
          <w:szCs w:val="24"/>
          <w:lang w:eastAsia="uk-UA"/>
        </w:rPr>
        <w:t>внести на розгляд Верховної Ради України пропозиції щодо приведення законодавчих актів у відповідність із цим Законом;</w:t>
      </w:r>
    </w:p>
    <w:p w:rsidR="00CC0B9F" w:rsidRPr="00CC0B9F" w:rsidRDefault="00CC0B9F" w:rsidP="00283263">
      <w:pPr>
        <w:ind w:firstLine="450"/>
        <w:jc w:val="both"/>
        <w:rPr>
          <w:rFonts w:ascii="Times New Roman" w:hAnsi="Times New Roman"/>
          <w:sz w:val="24"/>
          <w:szCs w:val="24"/>
          <w:lang w:eastAsia="uk-UA"/>
        </w:rPr>
      </w:pPr>
      <w:bookmarkStart w:id="237" w:name="n239"/>
      <w:bookmarkEnd w:id="237"/>
      <w:r w:rsidRPr="00CC0B9F">
        <w:rPr>
          <w:rFonts w:ascii="Times New Roman" w:hAnsi="Times New Roman"/>
          <w:sz w:val="24"/>
          <w:szCs w:val="24"/>
          <w:lang w:eastAsia="uk-UA"/>
        </w:rPr>
        <w:t>внести пропозиції щодо передбачення видатків державного бюджету для виплати винагороди викривачам;</w:t>
      </w:r>
    </w:p>
    <w:p w:rsidR="00CC0B9F" w:rsidRPr="00CC0B9F" w:rsidRDefault="00CC0B9F" w:rsidP="00283263">
      <w:pPr>
        <w:ind w:firstLine="450"/>
        <w:jc w:val="both"/>
        <w:rPr>
          <w:rFonts w:ascii="Times New Roman" w:hAnsi="Times New Roman"/>
          <w:sz w:val="24"/>
          <w:szCs w:val="24"/>
          <w:lang w:eastAsia="uk-UA"/>
        </w:rPr>
      </w:pPr>
      <w:bookmarkStart w:id="238" w:name="n240"/>
      <w:bookmarkEnd w:id="238"/>
      <w:r w:rsidRPr="00CC0B9F">
        <w:rPr>
          <w:rFonts w:ascii="Times New Roman" w:hAnsi="Times New Roman"/>
          <w:sz w:val="24"/>
          <w:szCs w:val="24"/>
          <w:lang w:eastAsia="uk-UA"/>
        </w:rPr>
        <w:t>привести свої нормативно-правові акти у відповідність із цим Законом;</w:t>
      </w:r>
    </w:p>
    <w:p w:rsidR="00CC0B9F" w:rsidRPr="00CC0B9F" w:rsidRDefault="00CC0B9F" w:rsidP="00283263">
      <w:pPr>
        <w:ind w:firstLine="450"/>
        <w:jc w:val="both"/>
        <w:rPr>
          <w:rFonts w:ascii="Times New Roman" w:hAnsi="Times New Roman"/>
          <w:sz w:val="24"/>
          <w:szCs w:val="24"/>
          <w:lang w:eastAsia="uk-UA"/>
        </w:rPr>
      </w:pPr>
      <w:bookmarkStart w:id="239" w:name="n241"/>
      <w:bookmarkEnd w:id="239"/>
      <w:r w:rsidRPr="00CC0B9F">
        <w:rPr>
          <w:rFonts w:ascii="Times New Roman" w:hAnsi="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2"/>
        <w:gridCol w:w="6747"/>
      </w:tblGrid>
      <w:tr w:rsidR="00CC0B9F" w:rsidRPr="00CC0B9F" w:rsidTr="00283263">
        <w:tc>
          <w:tcPr>
            <w:tcW w:w="1500" w:type="pct"/>
            <w:shd w:val="clear" w:color="auto" w:fill="auto"/>
            <w:hideMark/>
          </w:tcPr>
          <w:p w:rsidR="00CC0B9F" w:rsidRPr="00CC0B9F" w:rsidRDefault="00CC0B9F" w:rsidP="00CC0B9F">
            <w:pPr>
              <w:spacing w:before="300" w:after="150"/>
              <w:jc w:val="center"/>
              <w:rPr>
                <w:rFonts w:ascii="Times New Roman" w:hAnsi="Times New Roman"/>
                <w:sz w:val="24"/>
                <w:szCs w:val="24"/>
                <w:lang w:eastAsia="uk-UA"/>
              </w:rPr>
            </w:pPr>
            <w:bookmarkStart w:id="240" w:name="n242"/>
            <w:bookmarkEnd w:id="240"/>
            <w:r w:rsidRPr="00CC0B9F">
              <w:rPr>
                <w:rFonts w:ascii="Times New Roman" w:hAnsi="Times New Roman"/>
                <w:b/>
                <w:bCs/>
                <w:color w:val="000000"/>
                <w:sz w:val="24"/>
                <w:szCs w:val="24"/>
                <w:lang w:eastAsia="uk-UA"/>
              </w:rPr>
              <w:t>Президент України</w:t>
            </w:r>
          </w:p>
        </w:tc>
        <w:tc>
          <w:tcPr>
            <w:tcW w:w="3500" w:type="pct"/>
            <w:shd w:val="clear" w:color="auto" w:fill="auto"/>
            <w:hideMark/>
          </w:tcPr>
          <w:p w:rsidR="00CC0B9F" w:rsidRPr="00CC0B9F" w:rsidRDefault="00CC0B9F" w:rsidP="00CC0B9F">
            <w:pPr>
              <w:spacing w:before="300"/>
              <w:jc w:val="right"/>
              <w:rPr>
                <w:rFonts w:ascii="Times New Roman" w:hAnsi="Times New Roman"/>
                <w:sz w:val="24"/>
                <w:szCs w:val="24"/>
                <w:lang w:eastAsia="uk-UA"/>
              </w:rPr>
            </w:pPr>
            <w:r w:rsidRPr="00CC0B9F">
              <w:rPr>
                <w:rFonts w:ascii="Times New Roman" w:hAnsi="Times New Roman"/>
                <w:b/>
                <w:bCs/>
                <w:color w:val="000000"/>
                <w:sz w:val="24"/>
                <w:szCs w:val="24"/>
                <w:lang w:eastAsia="uk-UA"/>
              </w:rPr>
              <w:t>В.ЗЕЛЕНСЬКИЙ</w:t>
            </w:r>
          </w:p>
        </w:tc>
      </w:tr>
      <w:tr w:rsidR="00CC0B9F" w:rsidRPr="00CC0B9F" w:rsidTr="00283263">
        <w:tc>
          <w:tcPr>
            <w:tcW w:w="0" w:type="auto"/>
            <w:shd w:val="clear" w:color="auto" w:fill="FFFFE2"/>
            <w:hideMark/>
          </w:tcPr>
          <w:p w:rsidR="00CC0B9F" w:rsidRPr="00CC0B9F" w:rsidRDefault="00CC0B9F" w:rsidP="00CC0B9F">
            <w:pPr>
              <w:spacing w:before="300" w:after="150"/>
              <w:jc w:val="center"/>
              <w:rPr>
                <w:rFonts w:ascii="Times New Roman" w:hAnsi="Times New Roman"/>
                <w:color w:val="000000"/>
                <w:sz w:val="24"/>
                <w:szCs w:val="24"/>
                <w:lang w:eastAsia="uk-UA"/>
              </w:rPr>
            </w:pPr>
            <w:r w:rsidRPr="00CC0B9F">
              <w:rPr>
                <w:rFonts w:ascii="Times New Roman" w:hAnsi="Times New Roman"/>
                <w:b/>
                <w:bCs/>
                <w:color w:val="000000"/>
                <w:sz w:val="24"/>
                <w:szCs w:val="24"/>
                <w:lang w:eastAsia="uk-UA"/>
              </w:rPr>
              <w:t>м. Київ </w:t>
            </w:r>
            <w:r w:rsidRPr="00CC0B9F">
              <w:rPr>
                <w:rFonts w:ascii="Times New Roman" w:hAnsi="Times New Roman"/>
                <w:color w:val="000000"/>
                <w:sz w:val="24"/>
                <w:szCs w:val="24"/>
                <w:lang w:eastAsia="uk-UA"/>
              </w:rPr>
              <w:br/>
            </w:r>
            <w:r w:rsidRPr="00CC0B9F">
              <w:rPr>
                <w:rFonts w:ascii="Times New Roman" w:hAnsi="Times New Roman"/>
                <w:b/>
                <w:bCs/>
                <w:color w:val="000000"/>
                <w:sz w:val="24"/>
                <w:szCs w:val="24"/>
                <w:lang w:eastAsia="uk-UA"/>
              </w:rPr>
              <w:t>17 жовтня 2019 року </w:t>
            </w:r>
            <w:r w:rsidRPr="00CC0B9F">
              <w:rPr>
                <w:rFonts w:ascii="Times New Roman" w:hAnsi="Times New Roman"/>
                <w:color w:val="000000"/>
                <w:sz w:val="24"/>
                <w:szCs w:val="24"/>
                <w:lang w:eastAsia="uk-UA"/>
              </w:rPr>
              <w:br/>
            </w:r>
            <w:r w:rsidRPr="00CC0B9F">
              <w:rPr>
                <w:rFonts w:ascii="Times New Roman" w:hAnsi="Times New Roman"/>
                <w:b/>
                <w:bCs/>
                <w:color w:val="000000"/>
                <w:sz w:val="24"/>
                <w:szCs w:val="24"/>
                <w:lang w:eastAsia="uk-UA"/>
              </w:rPr>
              <w:t>№ 198-IX</w:t>
            </w:r>
          </w:p>
        </w:tc>
        <w:tc>
          <w:tcPr>
            <w:tcW w:w="0" w:type="auto"/>
            <w:shd w:val="clear" w:color="auto" w:fill="FFFFE2"/>
            <w:hideMark/>
          </w:tcPr>
          <w:p w:rsidR="00CC0B9F" w:rsidRPr="00CC0B9F" w:rsidRDefault="00CC0B9F" w:rsidP="00CC0B9F">
            <w:pPr>
              <w:jc w:val="both"/>
              <w:rPr>
                <w:rFonts w:ascii="Times New Roman" w:hAnsi="Times New Roman"/>
                <w:color w:val="000000"/>
                <w:sz w:val="24"/>
                <w:szCs w:val="24"/>
                <w:lang w:eastAsia="uk-UA"/>
              </w:rPr>
            </w:pPr>
          </w:p>
        </w:tc>
      </w:tr>
    </w:tbl>
    <w:p w:rsidR="00602D50" w:rsidRPr="003A2447" w:rsidRDefault="00602D50" w:rsidP="003A2447"/>
    <w:sectPr w:rsidR="00602D50" w:rsidRPr="003A2447" w:rsidSect="00283263">
      <w:headerReference w:type="default" r:id="rId7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2C" w:rsidRDefault="0032252C" w:rsidP="00283263">
      <w:r>
        <w:separator/>
      </w:r>
    </w:p>
  </w:endnote>
  <w:endnote w:type="continuationSeparator" w:id="0">
    <w:p w:rsidR="0032252C" w:rsidRDefault="0032252C" w:rsidP="0028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2C" w:rsidRDefault="0032252C" w:rsidP="00283263">
      <w:r>
        <w:separator/>
      </w:r>
    </w:p>
  </w:footnote>
  <w:footnote w:type="continuationSeparator" w:id="0">
    <w:p w:rsidR="0032252C" w:rsidRDefault="0032252C" w:rsidP="00283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45075"/>
      <w:docPartObj>
        <w:docPartGallery w:val="Page Numbers (Top of Page)"/>
        <w:docPartUnique/>
      </w:docPartObj>
    </w:sdtPr>
    <w:sdtEndPr>
      <w:rPr>
        <w:rFonts w:ascii="Times New Roman" w:hAnsi="Times New Roman"/>
        <w:sz w:val="24"/>
      </w:rPr>
    </w:sdtEndPr>
    <w:sdtContent>
      <w:p w:rsidR="00283263" w:rsidRPr="00283263" w:rsidRDefault="00283263">
        <w:pPr>
          <w:pStyle w:val="a3"/>
          <w:jc w:val="center"/>
          <w:rPr>
            <w:rFonts w:ascii="Times New Roman" w:hAnsi="Times New Roman"/>
            <w:sz w:val="24"/>
          </w:rPr>
        </w:pPr>
        <w:r w:rsidRPr="00283263">
          <w:rPr>
            <w:rFonts w:ascii="Times New Roman" w:hAnsi="Times New Roman"/>
            <w:sz w:val="24"/>
          </w:rPr>
          <w:fldChar w:fldCharType="begin"/>
        </w:r>
        <w:r w:rsidRPr="00283263">
          <w:rPr>
            <w:rFonts w:ascii="Times New Roman" w:hAnsi="Times New Roman"/>
            <w:sz w:val="24"/>
          </w:rPr>
          <w:instrText>PAGE   \* MERGEFORMAT</w:instrText>
        </w:r>
        <w:r w:rsidRPr="00283263">
          <w:rPr>
            <w:rFonts w:ascii="Times New Roman" w:hAnsi="Times New Roman"/>
            <w:sz w:val="24"/>
          </w:rPr>
          <w:fldChar w:fldCharType="separate"/>
        </w:r>
        <w:r w:rsidRPr="00283263">
          <w:rPr>
            <w:rFonts w:ascii="Times New Roman" w:hAnsi="Times New Roman"/>
            <w:noProof/>
            <w:sz w:val="24"/>
            <w:lang w:val="ru-RU"/>
          </w:rPr>
          <w:t>1</w:t>
        </w:r>
        <w:r w:rsidRPr="00283263">
          <w:rPr>
            <w:rFonts w:ascii="Times New Roman" w:hAnsi="Times New Roman"/>
            <w:sz w:val="24"/>
          </w:rPr>
          <w:fldChar w:fldCharType="end"/>
        </w:r>
      </w:p>
    </w:sdtContent>
  </w:sdt>
  <w:p w:rsidR="00283263" w:rsidRDefault="002832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1"/>
    <w:rsid w:val="000B576B"/>
    <w:rsid w:val="00137536"/>
    <w:rsid w:val="00171A95"/>
    <w:rsid w:val="00283263"/>
    <w:rsid w:val="0032252C"/>
    <w:rsid w:val="003A2447"/>
    <w:rsid w:val="00602D50"/>
    <w:rsid w:val="006971E1"/>
    <w:rsid w:val="00AA7E1B"/>
    <w:rsid w:val="00CC0B9F"/>
    <w:rsid w:val="00FB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uiPriority w:val="99"/>
    <w:unhideWhenUsed/>
    <w:rsid w:val="00171A95"/>
    <w:pPr>
      <w:tabs>
        <w:tab w:val="center" w:pos="4153"/>
        <w:tab w:val="right" w:pos="8306"/>
      </w:tabs>
    </w:pPr>
  </w:style>
  <w:style w:type="character" w:customStyle="1" w:styleId="a4">
    <w:name w:val="Верхний колонтитул Знак"/>
    <w:basedOn w:val="a0"/>
    <w:link w:val="a3"/>
    <w:uiPriority w:val="99"/>
    <w:rsid w:val="00171A95"/>
    <w:rPr>
      <w:rFonts w:ascii="Antiqua" w:eastAsia="Times New Roman" w:hAnsi="Antiqua" w:cs="Times New Roman"/>
      <w:sz w:val="26"/>
      <w:szCs w:val="20"/>
      <w:lang w:eastAsia="ru-RU"/>
    </w:rPr>
  </w:style>
  <w:style w:type="paragraph" w:styleId="a5">
    <w:name w:val="footer"/>
    <w:basedOn w:val="a"/>
    <w:link w:val="a6"/>
    <w:unhideWhenUsed/>
    <w:rsid w:val="00171A95"/>
    <w:pPr>
      <w:tabs>
        <w:tab w:val="center" w:pos="4153"/>
        <w:tab w:val="right" w:pos="8306"/>
      </w:tabs>
    </w:pPr>
  </w:style>
  <w:style w:type="character" w:customStyle="1" w:styleId="a6">
    <w:name w:val="Нижний колонтитул Знак"/>
    <w:basedOn w:val="a0"/>
    <w:link w:val="a5"/>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eastAsia="zh-CN" w:bidi="hi-IN"/>
    </w:rPr>
  </w:style>
  <w:style w:type="character" w:customStyle="1" w:styleId="a8">
    <w:name w:val="Основной текст Знак"/>
    <w:basedOn w:val="a0"/>
    <w:link w:val="a7"/>
    <w:semiHidden/>
    <w:rsid w:val="00171A95"/>
    <w:rPr>
      <w:rFonts w:ascii="Times New Roman" w:eastAsia="SimSun" w:hAnsi="Times New Roman" w:cs="Mangal"/>
      <w:kern w:val="2"/>
      <w:sz w:val="24"/>
      <w:szCs w:val="24"/>
      <w:lang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выноски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одпись Знак"/>
    <w:basedOn w:val="a0"/>
    <w:link w:val="af4"/>
    <w:uiPriority w:val="99"/>
    <w:semiHidden/>
    <w:rsid w:val="00171A95"/>
    <w:rPr>
      <w:rFonts w:ascii="Antiqua" w:eastAsia="Times New Roman" w:hAnsi="Antiqua" w:cs="Times New Roman"/>
      <w:b/>
      <w:position w:val="-48"/>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uiPriority w:val="99"/>
    <w:unhideWhenUsed/>
    <w:rsid w:val="00171A95"/>
    <w:pPr>
      <w:tabs>
        <w:tab w:val="center" w:pos="4153"/>
        <w:tab w:val="right" w:pos="8306"/>
      </w:tabs>
    </w:pPr>
  </w:style>
  <w:style w:type="character" w:customStyle="1" w:styleId="a4">
    <w:name w:val="Верхний колонтитул Знак"/>
    <w:basedOn w:val="a0"/>
    <w:link w:val="a3"/>
    <w:uiPriority w:val="99"/>
    <w:rsid w:val="00171A95"/>
    <w:rPr>
      <w:rFonts w:ascii="Antiqua" w:eastAsia="Times New Roman" w:hAnsi="Antiqua" w:cs="Times New Roman"/>
      <w:sz w:val="26"/>
      <w:szCs w:val="20"/>
      <w:lang w:eastAsia="ru-RU"/>
    </w:rPr>
  </w:style>
  <w:style w:type="paragraph" w:styleId="a5">
    <w:name w:val="footer"/>
    <w:basedOn w:val="a"/>
    <w:link w:val="a6"/>
    <w:unhideWhenUsed/>
    <w:rsid w:val="00171A95"/>
    <w:pPr>
      <w:tabs>
        <w:tab w:val="center" w:pos="4153"/>
        <w:tab w:val="right" w:pos="8306"/>
      </w:tabs>
    </w:pPr>
  </w:style>
  <w:style w:type="character" w:customStyle="1" w:styleId="a6">
    <w:name w:val="Нижний колонтитул Знак"/>
    <w:basedOn w:val="a0"/>
    <w:link w:val="a5"/>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eastAsia="zh-CN" w:bidi="hi-IN"/>
    </w:rPr>
  </w:style>
  <w:style w:type="character" w:customStyle="1" w:styleId="a8">
    <w:name w:val="Основной текст Знак"/>
    <w:basedOn w:val="a0"/>
    <w:link w:val="a7"/>
    <w:semiHidden/>
    <w:rsid w:val="00171A95"/>
    <w:rPr>
      <w:rFonts w:ascii="Times New Roman" w:eastAsia="SimSun" w:hAnsi="Times New Roman" w:cs="Mangal"/>
      <w:kern w:val="2"/>
      <w:sz w:val="24"/>
      <w:szCs w:val="24"/>
      <w:lang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выноски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одпись Знак"/>
    <w:basedOn w:val="a0"/>
    <w:link w:val="af4"/>
    <w:uiPriority w:val="99"/>
    <w:semiHidden/>
    <w:rsid w:val="00171A95"/>
    <w:rPr>
      <w:rFonts w:ascii="Antiqua" w:eastAsia="Times New Roman" w:hAnsi="Antiqua" w:cs="Times New Roman"/>
      <w:b/>
      <w:position w:val="-48"/>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8444963">
      <w:bodyDiv w:val="1"/>
      <w:marLeft w:val="0"/>
      <w:marRight w:val="0"/>
      <w:marTop w:val="0"/>
      <w:marBottom w:val="0"/>
      <w:divBdr>
        <w:top w:val="none" w:sz="0" w:space="0" w:color="auto"/>
        <w:left w:val="none" w:sz="0" w:space="0" w:color="auto"/>
        <w:bottom w:val="none" w:sz="0" w:space="0" w:color="auto"/>
        <w:right w:val="none" w:sz="0" w:space="0" w:color="auto"/>
      </w:divBdr>
    </w:div>
    <w:div w:id="634994702">
      <w:bodyDiv w:val="1"/>
      <w:marLeft w:val="0"/>
      <w:marRight w:val="0"/>
      <w:marTop w:val="0"/>
      <w:marBottom w:val="0"/>
      <w:divBdr>
        <w:top w:val="none" w:sz="0" w:space="0" w:color="auto"/>
        <w:left w:val="none" w:sz="0" w:space="0" w:color="auto"/>
        <w:bottom w:val="none" w:sz="0" w:space="0" w:color="auto"/>
        <w:right w:val="none" w:sz="0" w:space="0" w:color="auto"/>
      </w:divBdr>
      <w:divsChild>
        <w:div w:id="317684859">
          <w:marLeft w:val="105"/>
          <w:marRight w:val="105"/>
          <w:marTop w:val="105"/>
          <w:marBottom w:val="105"/>
          <w:divBdr>
            <w:top w:val="none" w:sz="0" w:space="0" w:color="auto"/>
            <w:left w:val="none" w:sz="0" w:space="0" w:color="auto"/>
            <w:bottom w:val="none" w:sz="0" w:space="0" w:color="auto"/>
            <w:right w:val="none" w:sz="0" w:space="0" w:color="auto"/>
          </w:divBdr>
        </w:div>
      </w:divsChild>
    </w:div>
    <w:div w:id="723068373">
      <w:bodyDiv w:val="1"/>
      <w:marLeft w:val="0"/>
      <w:marRight w:val="0"/>
      <w:marTop w:val="0"/>
      <w:marBottom w:val="0"/>
      <w:divBdr>
        <w:top w:val="none" w:sz="0" w:space="0" w:color="auto"/>
        <w:left w:val="none" w:sz="0" w:space="0" w:color="auto"/>
        <w:bottom w:val="none" w:sz="0" w:space="0" w:color="auto"/>
        <w:right w:val="none" w:sz="0" w:space="0" w:color="auto"/>
      </w:divBdr>
    </w:div>
    <w:div w:id="1280382044">
      <w:bodyDiv w:val="1"/>
      <w:marLeft w:val="0"/>
      <w:marRight w:val="0"/>
      <w:marTop w:val="0"/>
      <w:marBottom w:val="0"/>
      <w:divBdr>
        <w:top w:val="none" w:sz="0" w:space="0" w:color="auto"/>
        <w:left w:val="none" w:sz="0" w:space="0" w:color="auto"/>
        <w:bottom w:val="none" w:sz="0" w:space="0" w:color="auto"/>
        <w:right w:val="none" w:sz="0" w:space="0" w:color="auto"/>
      </w:divBdr>
      <w:divsChild>
        <w:div w:id="1838037911">
          <w:marLeft w:val="0"/>
          <w:marRight w:val="0"/>
          <w:marTop w:val="0"/>
          <w:marBottom w:val="150"/>
          <w:divBdr>
            <w:top w:val="none" w:sz="0" w:space="0" w:color="auto"/>
            <w:left w:val="none" w:sz="0" w:space="0" w:color="auto"/>
            <w:bottom w:val="none" w:sz="0" w:space="0" w:color="auto"/>
            <w:right w:val="none" w:sz="0" w:space="0" w:color="auto"/>
          </w:divBdr>
        </w:div>
        <w:div w:id="236673899">
          <w:marLeft w:val="0"/>
          <w:marRight w:val="0"/>
          <w:marTop w:val="0"/>
          <w:marBottom w:val="150"/>
          <w:divBdr>
            <w:top w:val="none" w:sz="0" w:space="0" w:color="auto"/>
            <w:left w:val="none" w:sz="0" w:space="0" w:color="auto"/>
            <w:bottom w:val="none" w:sz="0" w:space="0" w:color="auto"/>
            <w:right w:val="none" w:sz="0" w:space="0" w:color="auto"/>
          </w:divBdr>
        </w:div>
      </w:divsChild>
    </w:div>
    <w:div w:id="1794593410">
      <w:bodyDiv w:val="1"/>
      <w:marLeft w:val="0"/>
      <w:marRight w:val="0"/>
      <w:marTop w:val="0"/>
      <w:marBottom w:val="0"/>
      <w:divBdr>
        <w:top w:val="none" w:sz="0" w:space="0" w:color="auto"/>
        <w:left w:val="none" w:sz="0" w:space="0" w:color="auto"/>
        <w:bottom w:val="none" w:sz="0" w:space="0" w:color="auto"/>
        <w:right w:val="none" w:sz="0" w:space="0" w:color="auto"/>
      </w:divBdr>
      <w:divsChild>
        <w:div w:id="1376925733">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4651-17"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322-08"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435-15" TargetMode="External"/><Relationship Id="rId47" Type="http://schemas.openxmlformats.org/officeDocument/2006/relationships/hyperlink" Target="https://zakon.rada.gov.ua/laws/show/4651-17" TargetMode="External"/><Relationship Id="rId50" Type="http://schemas.openxmlformats.org/officeDocument/2006/relationships/hyperlink" Target="https://zakon.rada.gov.ua/laws/show/4651-17" TargetMode="External"/><Relationship Id="rId55" Type="http://schemas.openxmlformats.org/officeDocument/2006/relationships/hyperlink" Target="https://zakon.rada.gov.ua/laws/show/3782-12" TargetMode="External"/><Relationship Id="rId63" Type="http://schemas.openxmlformats.org/officeDocument/2006/relationships/hyperlink" Target="https://zakon.rada.gov.ua/laws/show/1618-15" TargetMode="External"/><Relationship Id="rId68" Type="http://schemas.openxmlformats.org/officeDocument/2006/relationships/hyperlink" Target="https://zakon.rada.gov.ua/laws/show/1700-18" TargetMode="External"/><Relationship Id="rId76" Type="http://schemas.openxmlformats.org/officeDocument/2006/relationships/header" Target="header1.xml"/><Relationship Id="rId7" Type="http://schemas.openxmlformats.org/officeDocument/2006/relationships/hyperlink" Target="https://zakon.rada.gov.ua/laws/show/1700-18" TargetMode="External"/><Relationship Id="rId71"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9" Type="http://schemas.openxmlformats.org/officeDocument/2006/relationships/hyperlink" Target="https://zakon.rada.gov.ua/laws/show/80731-10"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80732-10"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700-18" TargetMode="External"/><Relationship Id="rId53" Type="http://schemas.openxmlformats.org/officeDocument/2006/relationships/hyperlink" Target="https://zakon.rada.gov.ua/laws/show/4651-17" TargetMode="External"/><Relationship Id="rId58" Type="http://schemas.openxmlformats.org/officeDocument/2006/relationships/hyperlink" Target="https://zakon.rada.gov.ua/laws/show/4651-17" TargetMode="External"/><Relationship Id="rId66" Type="http://schemas.openxmlformats.org/officeDocument/2006/relationships/hyperlink" Target="https://zakon.rada.gov.ua/laws/show/1700-18" TargetMode="External"/><Relationship Id="rId74" Type="http://schemas.openxmlformats.org/officeDocument/2006/relationships/hyperlink" Target="https://zakon.rada.gov.ua/laws/show/743-19" TargetMode="External"/><Relationship Id="rId5" Type="http://schemas.openxmlformats.org/officeDocument/2006/relationships/footnotes" Target="footnotes.xml"/><Relationship Id="rId15" Type="http://schemas.openxmlformats.org/officeDocument/2006/relationships/hyperlink" Target="https://zakon.rada.gov.ua/laws/show/3460-17" TargetMode="External"/><Relationship Id="rId23" Type="http://schemas.openxmlformats.org/officeDocument/2006/relationships/hyperlink" Target="https://zakon.rada.gov.ua/laws/show/322-08"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1700-18" TargetMode="External"/><Relationship Id="rId57" Type="http://schemas.openxmlformats.org/officeDocument/2006/relationships/hyperlink" Target="https://zakon.rada.gov.ua/laws/show/4651-17" TargetMode="External"/><Relationship Id="rId61" Type="http://schemas.openxmlformats.org/officeDocument/2006/relationships/hyperlink" Target="https://zakon.rada.gov.ua/laws/show/1618-15"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2657-12" TargetMode="External"/><Relationship Id="rId31" Type="http://schemas.openxmlformats.org/officeDocument/2006/relationships/hyperlink" Target="https://zakon.rada.gov.ua/laws/show/80732-10"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4651-17" TargetMode="External"/><Relationship Id="rId60" Type="http://schemas.openxmlformats.org/officeDocument/2006/relationships/hyperlink" Target="https://zakon.rada.gov.ua/laws/show/1618-15" TargetMode="External"/><Relationship Id="rId65" Type="http://schemas.openxmlformats.org/officeDocument/2006/relationships/hyperlink" Target="https://zakon.rada.gov.ua/laws/show/1618-15" TargetMode="External"/><Relationship Id="rId73" Type="http://schemas.openxmlformats.org/officeDocument/2006/relationships/hyperlink" Target="https://zakon.rada.gov.ua/laws/show/5076-1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3782-12" TargetMode="External"/><Relationship Id="rId22" Type="http://schemas.openxmlformats.org/officeDocument/2006/relationships/hyperlink" Target="https://zakon.rada.gov.ua/laws/show/322-08"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4651-17" TargetMode="External"/><Relationship Id="rId56" Type="http://schemas.openxmlformats.org/officeDocument/2006/relationships/hyperlink" Target="https://zakon.rada.gov.ua/laws/show/4651-17" TargetMode="External"/><Relationship Id="rId64" Type="http://schemas.openxmlformats.org/officeDocument/2006/relationships/hyperlink" Target="https://zakon.rada.gov.ua/laws/show/1700-18" TargetMode="External"/><Relationship Id="rId69" Type="http://schemas.openxmlformats.org/officeDocument/2006/relationships/hyperlink" Target="https://zakon.rada.gov.ua/laws/show/3782-12" TargetMode="External"/><Relationship Id="rId77" Type="http://schemas.openxmlformats.org/officeDocument/2006/relationships/fontTable" Target="fontTable.xml"/><Relationship Id="rId8" Type="http://schemas.openxmlformats.org/officeDocument/2006/relationships/hyperlink" Target="https://zakon.rada.gov.ua/laws/show/1700-18" TargetMode="External"/><Relationship Id="rId51" Type="http://schemas.openxmlformats.org/officeDocument/2006/relationships/hyperlink" Target="https://zakon.rada.gov.ua/laws/show/4651-17" TargetMode="External"/><Relationship Id="rId72" Type="http://schemas.openxmlformats.org/officeDocument/2006/relationships/hyperlink" Target="https://zakon.rada.gov.ua/laws/show/3460-17" TargetMode="External"/><Relationship Id="rId3" Type="http://schemas.openxmlformats.org/officeDocument/2006/relationships/settings" Target="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4651-17" TargetMode="External"/><Relationship Id="rId25" Type="http://schemas.openxmlformats.org/officeDocument/2006/relationships/hyperlink" Target="https://zakon.rada.gov.ua/laws/show/322-08" TargetMode="External"/><Relationship Id="rId33" Type="http://schemas.openxmlformats.org/officeDocument/2006/relationships/hyperlink" Target="https://zakon.rada.gov.ua/laws/show/80732-10" TargetMode="Externa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4651-17" TargetMode="External"/><Relationship Id="rId59" Type="http://schemas.openxmlformats.org/officeDocument/2006/relationships/hyperlink" Target="https://zakon.rada.gov.ua/laws/show/4651-17" TargetMode="External"/><Relationship Id="rId67" Type="http://schemas.openxmlformats.org/officeDocument/2006/relationships/hyperlink" Target="https://zakon.rada.gov.ua/laws/show/2747-15" TargetMode="External"/><Relationship Id="rId20" Type="http://schemas.openxmlformats.org/officeDocument/2006/relationships/hyperlink" Target="https://zakon.rada.gov.ua/laws/show/435-15" TargetMode="External"/><Relationship Id="rId41" Type="http://schemas.openxmlformats.org/officeDocument/2006/relationships/hyperlink" Target="https://zakon.rada.gov.ua/laws/show/1700-18" TargetMode="External"/><Relationship Id="rId54" Type="http://schemas.openxmlformats.org/officeDocument/2006/relationships/hyperlink" Target="https://zakon.rada.gov.ua/laws/show/4651-17" TargetMode="External"/><Relationship Id="rId62" Type="http://schemas.openxmlformats.org/officeDocument/2006/relationships/hyperlink" Target="https://zakon.rada.gov.ua/laws/show/1700-18" TargetMode="External"/><Relationship Id="rId70" Type="http://schemas.openxmlformats.org/officeDocument/2006/relationships/hyperlink" Target="https://zakon.rada.gov.ua/laws/show/393/96-%D0%B2%D1%80" TargetMode="External"/><Relationship Id="rId75"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7968</Words>
  <Characters>45423</Characters>
  <Application>Microsoft Office Word</Application>
  <DocSecurity>0</DocSecurity>
  <Lines>378</Lines>
  <Paragraphs>106</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53285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Тимощенко</dc:creator>
  <cp:keywords/>
  <dc:description/>
  <cp:lastModifiedBy>Пользователь Windows</cp:lastModifiedBy>
  <cp:revision>3</cp:revision>
  <cp:lastPrinted>2018-12-10T13:23:00Z</cp:lastPrinted>
  <dcterms:created xsi:type="dcterms:W3CDTF">2019-11-18T09:31:00Z</dcterms:created>
  <dcterms:modified xsi:type="dcterms:W3CDTF">2019-11-20T14:50:00Z</dcterms:modified>
</cp:coreProperties>
</file>